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10FF50B9"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1E595B">
        <w:rPr>
          <w:rFonts w:ascii="Times New Roman" w:hAnsi="Times New Roman" w:cs="Times New Roman"/>
          <w:b/>
          <w:sz w:val="26"/>
          <w:szCs w:val="26"/>
        </w:rPr>
        <w:t xml:space="preserve">поставку </w:t>
      </w:r>
      <w:r w:rsidR="00682572" w:rsidRPr="00682572">
        <w:rPr>
          <w:rFonts w:ascii="Times New Roman" w:hAnsi="Times New Roman" w:cs="Times New Roman"/>
          <w:b/>
          <w:sz w:val="26"/>
          <w:szCs w:val="26"/>
        </w:rPr>
        <w:t>заготовок для выводов столбиковых</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9DBA31A" w14:textId="77777777" w:rsidR="00E50CB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2877676" w:history="1">
            <w:r w:rsidR="00E50CBC" w:rsidRPr="00D3171A">
              <w:rPr>
                <w:rStyle w:val="a8"/>
                <w:rFonts w:ascii="Times New Roman" w:hAnsi="Times New Roman" w:cs="Times New Roman"/>
                <w:b/>
                <w:noProof/>
              </w:rPr>
              <w:t>1. Общие положения</w:t>
            </w:r>
            <w:r w:rsidR="00E50CBC">
              <w:rPr>
                <w:noProof/>
                <w:webHidden/>
              </w:rPr>
              <w:tab/>
            </w:r>
            <w:r w:rsidR="00E50CBC">
              <w:rPr>
                <w:noProof/>
                <w:webHidden/>
              </w:rPr>
              <w:fldChar w:fldCharType="begin"/>
            </w:r>
            <w:r w:rsidR="00E50CBC">
              <w:rPr>
                <w:noProof/>
                <w:webHidden/>
              </w:rPr>
              <w:instrText xml:space="preserve"> PAGEREF _Toc92877676 \h </w:instrText>
            </w:r>
            <w:r w:rsidR="00E50CBC">
              <w:rPr>
                <w:noProof/>
                <w:webHidden/>
              </w:rPr>
            </w:r>
            <w:r w:rsidR="00E50CBC">
              <w:rPr>
                <w:noProof/>
                <w:webHidden/>
              </w:rPr>
              <w:fldChar w:fldCharType="separate"/>
            </w:r>
            <w:r w:rsidR="00E50CBC">
              <w:rPr>
                <w:noProof/>
                <w:webHidden/>
              </w:rPr>
              <w:t>2</w:t>
            </w:r>
            <w:r w:rsidR="00E50CBC">
              <w:rPr>
                <w:noProof/>
                <w:webHidden/>
              </w:rPr>
              <w:fldChar w:fldCharType="end"/>
            </w:r>
          </w:hyperlink>
        </w:p>
        <w:p w14:paraId="2A0D12C2" w14:textId="77777777" w:rsidR="00E50CBC" w:rsidRDefault="00836D55">
          <w:pPr>
            <w:pStyle w:val="19"/>
            <w:rPr>
              <w:rFonts w:asciiTheme="minorHAnsi" w:eastAsiaTheme="minorEastAsia" w:hAnsiTheme="minorHAnsi" w:cstheme="minorBidi"/>
              <w:noProof/>
              <w:sz w:val="22"/>
              <w:szCs w:val="22"/>
            </w:rPr>
          </w:pPr>
          <w:hyperlink w:anchor="_Toc92877677" w:history="1">
            <w:r w:rsidR="00E50CBC" w:rsidRPr="00D3171A">
              <w:rPr>
                <w:rStyle w:val="a8"/>
                <w:rFonts w:ascii="Times New Roman" w:hAnsi="Times New Roman" w:cs="Times New Roman"/>
                <w:b/>
                <w:noProof/>
              </w:rPr>
              <w:t>2. Предмет закупки</w:t>
            </w:r>
            <w:r w:rsidR="00E50CBC">
              <w:rPr>
                <w:noProof/>
                <w:webHidden/>
              </w:rPr>
              <w:tab/>
            </w:r>
            <w:r w:rsidR="00E50CBC">
              <w:rPr>
                <w:noProof/>
                <w:webHidden/>
              </w:rPr>
              <w:fldChar w:fldCharType="begin"/>
            </w:r>
            <w:r w:rsidR="00E50CBC">
              <w:rPr>
                <w:noProof/>
                <w:webHidden/>
              </w:rPr>
              <w:instrText xml:space="preserve"> PAGEREF _Toc92877677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52956F0C" w14:textId="77777777" w:rsidR="00E50CBC" w:rsidRDefault="00836D55">
          <w:pPr>
            <w:pStyle w:val="19"/>
            <w:rPr>
              <w:rFonts w:asciiTheme="minorHAnsi" w:eastAsiaTheme="minorEastAsia" w:hAnsiTheme="minorHAnsi" w:cstheme="minorBidi"/>
              <w:noProof/>
              <w:sz w:val="22"/>
              <w:szCs w:val="22"/>
            </w:rPr>
          </w:pPr>
          <w:hyperlink w:anchor="_Toc92877678" w:history="1">
            <w:r w:rsidR="00E50CBC" w:rsidRPr="00D3171A">
              <w:rPr>
                <w:rStyle w:val="a8"/>
                <w:rFonts w:ascii="Times New Roman" w:hAnsi="Times New Roman" w:cs="Times New Roman"/>
                <w:noProof/>
              </w:rPr>
              <w:t>2.1 Техническая часть</w:t>
            </w:r>
            <w:r w:rsidR="00E50CBC">
              <w:rPr>
                <w:noProof/>
                <w:webHidden/>
              </w:rPr>
              <w:tab/>
            </w:r>
            <w:r w:rsidR="00E50CBC">
              <w:rPr>
                <w:noProof/>
                <w:webHidden/>
              </w:rPr>
              <w:fldChar w:fldCharType="begin"/>
            </w:r>
            <w:r w:rsidR="00E50CBC">
              <w:rPr>
                <w:noProof/>
                <w:webHidden/>
              </w:rPr>
              <w:instrText xml:space="preserve"> PAGEREF _Toc92877678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49D1FFA4" w14:textId="77777777" w:rsidR="00E50CBC" w:rsidRDefault="00836D55">
          <w:pPr>
            <w:pStyle w:val="19"/>
            <w:rPr>
              <w:rFonts w:asciiTheme="minorHAnsi" w:eastAsiaTheme="minorEastAsia" w:hAnsiTheme="minorHAnsi" w:cstheme="minorBidi"/>
              <w:noProof/>
              <w:sz w:val="22"/>
              <w:szCs w:val="22"/>
            </w:rPr>
          </w:pPr>
          <w:hyperlink w:anchor="_Toc92877679" w:history="1">
            <w:r w:rsidR="00E50CBC" w:rsidRPr="00D3171A">
              <w:rPr>
                <w:rStyle w:val="a8"/>
                <w:rFonts w:ascii="Times New Roman" w:hAnsi="Times New Roman" w:cs="Times New Roman"/>
                <w:noProof/>
              </w:rPr>
              <w:t>2.2 Коммерческая часть</w:t>
            </w:r>
            <w:r w:rsidR="00E50CBC">
              <w:rPr>
                <w:noProof/>
                <w:webHidden/>
              </w:rPr>
              <w:tab/>
            </w:r>
            <w:r w:rsidR="00E50CBC">
              <w:rPr>
                <w:noProof/>
                <w:webHidden/>
              </w:rPr>
              <w:fldChar w:fldCharType="begin"/>
            </w:r>
            <w:r w:rsidR="00E50CBC">
              <w:rPr>
                <w:noProof/>
                <w:webHidden/>
              </w:rPr>
              <w:instrText xml:space="preserve"> PAGEREF _Toc92877679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18492014" w14:textId="77777777" w:rsidR="00E50CBC" w:rsidRDefault="00836D55">
          <w:pPr>
            <w:pStyle w:val="19"/>
            <w:rPr>
              <w:rFonts w:asciiTheme="minorHAnsi" w:eastAsiaTheme="minorEastAsia" w:hAnsiTheme="minorHAnsi" w:cstheme="minorBidi"/>
              <w:noProof/>
              <w:sz w:val="22"/>
              <w:szCs w:val="22"/>
            </w:rPr>
          </w:pPr>
          <w:hyperlink w:anchor="_Toc92877680" w:history="1">
            <w:r w:rsidR="00E50CBC" w:rsidRPr="00D3171A">
              <w:rPr>
                <w:rStyle w:val="a8"/>
                <w:rFonts w:ascii="Times New Roman" w:hAnsi="Times New Roman" w:cs="Times New Roman"/>
                <w:b/>
                <w:noProof/>
              </w:rPr>
              <w:t>3. Требования к Участникам и документы, подлежащие к предоставлению</w:t>
            </w:r>
            <w:r w:rsidR="00E50CBC">
              <w:rPr>
                <w:noProof/>
                <w:webHidden/>
              </w:rPr>
              <w:tab/>
            </w:r>
            <w:r w:rsidR="00E50CBC">
              <w:rPr>
                <w:noProof/>
                <w:webHidden/>
              </w:rPr>
              <w:fldChar w:fldCharType="begin"/>
            </w:r>
            <w:r w:rsidR="00E50CBC">
              <w:rPr>
                <w:noProof/>
                <w:webHidden/>
              </w:rPr>
              <w:instrText xml:space="preserve"> PAGEREF _Toc92877680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48606F83" w14:textId="77777777" w:rsidR="00E50CBC" w:rsidRDefault="00836D55">
          <w:pPr>
            <w:pStyle w:val="19"/>
            <w:rPr>
              <w:rFonts w:asciiTheme="minorHAnsi" w:eastAsiaTheme="minorEastAsia" w:hAnsiTheme="minorHAnsi" w:cstheme="minorBidi"/>
              <w:noProof/>
              <w:sz w:val="22"/>
              <w:szCs w:val="22"/>
            </w:rPr>
          </w:pPr>
          <w:hyperlink w:anchor="_Toc92877681" w:history="1">
            <w:r w:rsidR="00E50CBC" w:rsidRPr="00D3171A">
              <w:rPr>
                <w:rStyle w:val="a8"/>
                <w:rFonts w:ascii="Times New Roman" w:hAnsi="Times New Roman" w:cs="Times New Roman"/>
                <w:b/>
                <w:noProof/>
              </w:rPr>
              <w:t>3.1 Требования к Участникам</w:t>
            </w:r>
            <w:r w:rsidR="00E50CBC">
              <w:rPr>
                <w:noProof/>
                <w:webHidden/>
              </w:rPr>
              <w:tab/>
            </w:r>
            <w:r w:rsidR="00E50CBC">
              <w:rPr>
                <w:noProof/>
                <w:webHidden/>
              </w:rPr>
              <w:fldChar w:fldCharType="begin"/>
            </w:r>
            <w:r w:rsidR="00E50CBC">
              <w:rPr>
                <w:noProof/>
                <w:webHidden/>
              </w:rPr>
              <w:instrText xml:space="preserve"> PAGEREF _Toc92877681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36A2E309" w14:textId="77777777" w:rsidR="00E50CBC" w:rsidRDefault="00836D55">
          <w:pPr>
            <w:pStyle w:val="19"/>
            <w:rPr>
              <w:rFonts w:asciiTheme="minorHAnsi" w:eastAsiaTheme="minorEastAsia" w:hAnsiTheme="minorHAnsi" w:cstheme="minorBidi"/>
              <w:noProof/>
              <w:sz w:val="22"/>
              <w:szCs w:val="22"/>
            </w:rPr>
          </w:pPr>
          <w:hyperlink w:anchor="_Toc92877682" w:history="1">
            <w:r w:rsidR="00E50CBC" w:rsidRPr="00D3171A">
              <w:rPr>
                <w:rStyle w:val="a8"/>
                <w:rFonts w:ascii="Times New Roman" w:hAnsi="Times New Roman" w:cs="Times New Roman"/>
                <w:b/>
                <w:noProof/>
              </w:rPr>
              <w:t>3.2 Требования к документам</w:t>
            </w:r>
            <w:r w:rsidR="00E50CBC">
              <w:rPr>
                <w:noProof/>
                <w:webHidden/>
              </w:rPr>
              <w:tab/>
            </w:r>
            <w:r w:rsidR="00E50CBC">
              <w:rPr>
                <w:noProof/>
                <w:webHidden/>
              </w:rPr>
              <w:fldChar w:fldCharType="begin"/>
            </w:r>
            <w:r w:rsidR="00E50CBC">
              <w:rPr>
                <w:noProof/>
                <w:webHidden/>
              </w:rPr>
              <w:instrText xml:space="preserve"> PAGEREF _Toc92877682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21ECA012" w14:textId="77777777" w:rsidR="00E50CBC" w:rsidRDefault="00836D55">
          <w:pPr>
            <w:pStyle w:val="19"/>
            <w:rPr>
              <w:rFonts w:asciiTheme="minorHAnsi" w:eastAsiaTheme="minorEastAsia" w:hAnsiTheme="minorHAnsi" w:cstheme="minorBidi"/>
              <w:noProof/>
              <w:sz w:val="22"/>
              <w:szCs w:val="22"/>
            </w:rPr>
          </w:pPr>
          <w:hyperlink w:anchor="_Toc92877683" w:history="1">
            <w:r w:rsidR="00E50CBC" w:rsidRPr="00D3171A">
              <w:rPr>
                <w:rStyle w:val="a8"/>
                <w:rFonts w:ascii="Times New Roman" w:hAnsi="Times New Roman" w:cs="Times New Roman"/>
                <w:b/>
                <w:noProof/>
              </w:rPr>
              <w:t>4. Подготовка Предложений</w:t>
            </w:r>
            <w:r w:rsidR="00E50CBC">
              <w:rPr>
                <w:noProof/>
                <w:webHidden/>
              </w:rPr>
              <w:tab/>
            </w:r>
            <w:r w:rsidR="00E50CBC">
              <w:rPr>
                <w:noProof/>
                <w:webHidden/>
              </w:rPr>
              <w:fldChar w:fldCharType="begin"/>
            </w:r>
            <w:r w:rsidR="00E50CBC">
              <w:rPr>
                <w:noProof/>
                <w:webHidden/>
              </w:rPr>
              <w:instrText xml:space="preserve"> PAGEREF _Toc92877683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0DC5972D" w14:textId="77777777" w:rsidR="00E50CBC" w:rsidRDefault="00836D55">
          <w:pPr>
            <w:pStyle w:val="19"/>
            <w:rPr>
              <w:rFonts w:asciiTheme="minorHAnsi" w:eastAsiaTheme="minorEastAsia" w:hAnsiTheme="minorHAnsi" w:cstheme="minorBidi"/>
              <w:noProof/>
              <w:sz w:val="22"/>
              <w:szCs w:val="22"/>
            </w:rPr>
          </w:pPr>
          <w:hyperlink w:anchor="_Toc92877684" w:history="1">
            <w:r w:rsidR="00E50CBC" w:rsidRPr="00D3171A">
              <w:rPr>
                <w:rStyle w:val="a8"/>
                <w:rFonts w:ascii="Times New Roman" w:hAnsi="Times New Roman" w:cs="Times New Roman"/>
                <w:b/>
                <w:noProof/>
              </w:rPr>
              <w:t>4.1. Общие требования к Предложению</w:t>
            </w:r>
            <w:r w:rsidR="00E50CBC">
              <w:rPr>
                <w:noProof/>
                <w:webHidden/>
              </w:rPr>
              <w:tab/>
            </w:r>
            <w:r w:rsidR="00E50CBC">
              <w:rPr>
                <w:noProof/>
                <w:webHidden/>
              </w:rPr>
              <w:fldChar w:fldCharType="begin"/>
            </w:r>
            <w:r w:rsidR="00E50CBC">
              <w:rPr>
                <w:noProof/>
                <w:webHidden/>
              </w:rPr>
              <w:instrText xml:space="preserve"> PAGEREF _Toc92877684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70455B82" w14:textId="77777777" w:rsidR="00E50CBC" w:rsidRDefault="00836D55">
          <w:pPr>
            <w:pStyle w:val="19"/>
            <w:rPr>
              <w:rFonts w:asciiTheme="minorHAnsi" w:eastAsiaTheme="minorEastAsia" w:hAnsiTheme="minorHAnsi" w:cstheme="minorBidi"/>
              <w:noProof/>
              <w:sz w:val="22"/>
              <w:szCs w:val="22"/>
            </w:rPr>
          </w:pPr>
          <w:hyperlink w:anchor="_Toc92877685" w:history="1">
            <w:r w:rsidR="00E50CBC" w:rsidRPr="00D3171A">
              <w:rPr>
                <w:rStyle w:val="a8"/>
                <w:rFonts w:ascii="Times New Roman" w:hAnsi="Times New Roman" w:cs="Times New Roman"/>
                <w:b/>
                <w:noProof/>
              </w:rPr>
              <w:t>4.2. Требования к языку Предложения</w:t>
            </w:r>
            <w:r w:rsidR="00E50CBC">
              <w:rPr>
                <w:noProof/>
                <w:webHidden/>
              </w:rPr>
              <w:tab/>
            </w:r>
            <w:r w:rsidR="00E50CBC">
              <w:rPr>
                <w:noProof/>
                <w:webHidden/>
              </w:rPr>
              <w:fldChar w:fldCharType="begin"/>
            </w:r>
            <w:r w:rsidR="00E50CBC">
              <w:rPr>
                <w:noProof/>
                <w:webHidden/>
              </w:rPr>
              <w:instrText xml:space="preserve"> PAGEREF _Toc92877685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2FD472FA" w14:textId="77777777" w:rsidR="00E50CBC" w:rsidRDefault="00836D55">
          <w:pPr>
            <w:pStyle w:val="19"/>
            <w:rPr>
              <w:rFonts w:asciiTheme="minorHAnsi" w:eastAsiaTheme="minorEastAsia" w:hAnsiTheme="minorHAnsi" w:cstheme="minorBidi"/>
              <w:noProof/>
              <w:sz w:val="22"/>
              <w:szCs w:val="22"/>
            </w:rPr>
          </w:pPr>
          <w:hyperlink w:anchor="_Toc92877686" w:history="1">
            <w:r w:rsidR="00E50CBC" w:rsidRPr="00D3171A">
              <w:rPr>
                <w:rStyle w:val="a8"/>
                <w:rFonts w:ascii="Times New Roman" w:hAnsi="Times New Roman" w:cs="Times New Roman"/>
                <w:b/>
                <w:noProof/>
              </w:rPr>
              <w:t>4.3. Разъяснение Закупочной документации</w:t>
            </w:r>
            <w:r w:rsidR="00E50CBC">
              <w:rPr>
                <w:noProof/>
                <w:webHidden/>
              </w:rPr>
              <w:tab/>
            </w:r>
            <w:r w:rsidR="00E50CBC">
              <w:rPr>
                <w:noProof/>
                <w:webHidden/>
              </w:rPr>
              <w:fldChar w:fldCharType="begin"/>
            </w:r>
            <w:r w:rsidR="00E50CBC">
              <w:rPr>
                <w:noProof/>
                <w:webHidden/>
              </w:rPr>
              <w:instrText xml:space="preserve"> PAGEREF _Toc92877686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044BB844" w14:textId="77777777" w:rsidR="00E50CBC" w:rsidRDefault="00836D55">
          <w:pPr>
            <w:pStyle w:val="19"/>
            <w:rPr>
              <w:rFonts w:asciiTheme="minorHAnsi" w:eastAsiaTheme="minorEastAsia" w:hAnsiTheme="minorHAnsi" w:cstheme="minorBidi"/>
              <w:noProof/>
              <w:sz w:val="22"/>
              <w:szCs w:val="22"/>
            </w:rPr>
          </w:pPr>
          <w:hyperlink w:anchor="_Toc92877687" w:history="1">
            <w:r w:rsidR="00E50CBC" w:rsidRPr="00D3171A">
              <w:rPr>
                <w:rStyle w:val="a8"/>
                <w:rFonts w:ascii="Times New Roman" w:hAnsi="Times New Roman" w:cs="Times New Roman"/>
                <w:b/>
                <w:noProof/>
              </w:rPr>
              <w:t>4.4. Продление срока окончания приема Предложений</w:t>
            </w:r>
            <w:r w:rsidR="00E50CBC">
              <w:rPr>
                <w:noProof/>
                <w:webHidden/>
              </w:rPr>
              <w:tab/>
            </w:r>
            <w:r w:rsidR="00E50CBC">
              <w:rPr>
                <w:noProof/>
                <w:webHidden/>
              </w:rPr>
              <w:fldChar w:fldCharType="begin"/>
            </w:r>
            <w:r w:rsidR="00E50CBC">
              <w:rPr>
                <w:noProof/>
                <w:webHidden/>
              </w:rPr>
              <w:instrText xml:space="preserve"> PAGEREF _Toc92877687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7E8BB34" w14:textId="77777777" w:rsidR="00E50CBC" w:rsidRDefault="00836D55">
          <w:pPr>
            <w:pStyle w:val="19"/>
            <w:rPr>
              <w:rFonts w:asciiTheme="minorHAnsi" w:eastAsiaTheme="minorEastAsia" w:hAnsiTheme="minorHAnsi" w:cstheme="minorBidi"/>
              <w:noProof/>
              <w:sz w:val="22"/>
              <w:szCs w:val="22"/>
            </w:rPr>
          </w:pPr>
          <w:hyperlink w:anchor="_Toc92877688" w:history="1">
            <w:r w:rsidR="00E50CBC" w:rsidRPr="00D3171A">
              <w:rPr>
                <w:rStyle w:val="a8"/>
                <w:rFonts w:ascii="Times New Roman" w:hAnsi="Times New Roman" w:cs="Times New Roman"/>
                <w:b/>
                <w:noProof/>
              </w:rPr>
              <w:t>5. Подача предложений и их прием.</w:t>
            </w:r>
            <w:r w:rsidR="00E50CBC">
              <w:rPr>
                <w:noProof/>
                <w:webHidden/>
              </w:rPr>
              <w:tab/>
            </w:r>
            <w:r w:rsidR="00E50CBC">
              <w:rPr>
                <w:noProof/>
                <w:webHidden/>
              </w:rPr>
              <w:fldChar w:fldCharType="begin"/>
            </w:r>
            <w:r w:rsidR="00E50CBC">
              <w:rPr>
                <w:noProof/>
                <w:webHidden/>
              </w:rPr>
              <w:instrText xml:space="preserve"> PAGEREF _Toc92877688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662A410" w14:textId="77777777" w:rsidR="00E50CBC" w:rsidRDefault="00836D55">
          <w:pPr>
            <w:pStyle w:val="19"/>
            <w:rPr>
              <w:rFonts w:asciiTheme="minorHAnsi" w:eastAsiaTheme="minorEastAsia" w:hAnsiTheme="minorHAnsi" w:cstheme="minorBidi"/>
              <w:noProof/>
              <w:sz w:val="22"/>
              <w:szCs w:val="22"/>
            </w:rPr>
          </w:pPr>
          <w:hyperlink w:anchor="_Toc92877689" w:history="1">
            <w:r w:rsidR="00E50CBC" w:rsidRPr="00D3171A">
              <w:rPr>
                <w:rStyle w:val="a8"/>
                <w:rFonts w:ascii="Times New Roman" w:hAnsi="Times New Roman" w:cs="Times New Roman"/>
                <w:b/>
                <w:noProof/>
              </w:rPr>
              <w:t>6. Оценка Предложений и проведение переговоров</w:t>
            </w:r>
            <w:r w:rsidR="00E50CBC">
              <w:rPr>
                <w:noProof/>
                <w:webHidden/>
              </w:rPr>
              <w:tab/>
            </w:r>
            <w:r w:rsidR="00E50CBC">
              <w:rPr>
                <w:noProof/>
                <w:webHidden/>
              </w:rPr>
              <w:fldChar w:fldCharType="begin"/>
            </w:r>
            <w:r w:rsidR="00E50CBC">
              <w:rPr>
                <w:noProof/>
                <w:webHidden/>
              </w:rPr>
              <w:instrText xml:space="preserve"> PAGEREF _Toc92877689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713CE269" w14:textId="77777777" w:rsidR="00E50CBC" w:rsidRDefault="00836D55">
          <w:pPr>
            <w:pStyle w:val="19"/>
            <w:rPr>
              <w:rFonts w:asciiTheme="minorHAnsi" w:eastAsiaTheme="minorEastAsia" w:hAnsiTheme="minorHAnsi" w:cstheme="minorBidi"/>
              <w:noProof/>
              <w:sz w:val="22"/>
              <w:szCs w:val="22"/>
            </w:rPr>
          </w:pPr>
          <w:hyperlink w:anchor="_Toc92877690" w:history="1">
            <w:r w:rsidR="00E50CBC" w:rsidRPr="00D3171A">
              <w:rPr>
                <w:rStyle w:val="a8"/>
                <w:rFonts w:ascii="Times New Roman" w:hAnsi="Times New Roman" w:cs="Times New Roman"/>
                <w:b/>
                <w:noProof/>
              </w:rPr>
              <w:t>6.1. Общие положения</w:t>
            </w:r>
            <w:r w:rsidR="00E50CBC">
              <w:rPr>
                <w:noProof/>
                <w:webHidden/>
              </w:rPr>
              <w:tab/>
            </w:r>
            <w:r w:rsidR="00E50CBC">
              <w:rPr>
                <w:noProof/>
                <w:webHidden/>
              </w:rPr>
              <w:fldChar w:fldCharType="begin"/>
            </w:r>
            <w:r w:rsidR="00E50CBC">
              <w:rPr>
                <w:noProof/>
                <w:webHidden/>
              </w:rPr>
              <w:instrText xml:space="preserve"> PAGEREF _Toc92877690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47C6C5DD" w14:textId="77777777" w:rsidR="00E50CBC" w:rsidRDefault="00836D55">
          <w:pPr>
            <w:pStyle w:val="19"/>
            <w:rPr>
              <w:rFonts w:asciiTheme="minorHAnsi" w:eastAsiaTheme="minorEastAsia" w:hAnsiTheme="minorHAnsi" w:cstheme="minorBidi"/>
              <w:noProof/>
              <w:sz w:val="22"/>
              <w:szCs w:val="22"/>
            </w:rPr>
          </w:pPr>
          <w:hyperlink w:anchor="_Toc92877691" w:history="1">
            <w:r w:rsidR="00E50CBC" w:rsidRPr="00D3171A">
              <w:rPr>
                <w:rStyle w:val="a8"/>
                <w:rFonts w:ascii="Times New Roman" w:hAnsi="Times New Roman" w:cs="Times New Roman"/>
                <w:b/>
                <w:noProof/>
              </w:rPr>
              <w:t>6.2. Отборочная стадия</w:t>
            </w:r>
            <w:r w:rsidR="00E50CBC">
              <w:rPr>
                <w:noProof/>
                <w:webHidden/>
              </w:rPr>
              <w:tab/>
            </w:r>
            <w:r w:rsidR="00E50CBC">
              <w:rPr>
                <w:noProof/>
                <w:webHidden/>
              </w:rPr>
              <w:fldChar w:fldCharType="begin"/>
            </w:r>
            <w:r w:rsidR="00E50CBC">
              <w:rPr>
                <w:noProof/>
                <w:webHidden/>
              </w:rPr>
              <w:instrText xml:space="preserve"> PAGEREF _Toc92877691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2FA18288" w14:textId="77777777" w:rsidR="00E50CBC" w:rsidRDefault="00836D55">
          <w:pPr>
            <w:pStyle w:val="19"/>
            <w:rPr>
              <w:rFonts w:asciiTheme="minorHAnsi" w:eastAsiaTheme="minorEastAsia" w:hAnsiTheme="minorHAnsi" w:cstheme="minorBidi"/>
              <w:noProof/>
              <w:sz w:val="22"/>
              <w:szCs w:val="22"/>
            </w:rPr>
          </w:pPr>
          <w:hyperlink w:anchor="_Toc92877692" w:history="1">
            <w:r w:rsidR="00E50CBC" w:rsidRPr="00D3171A">
              <w:rPr>
                <w:rStyle w:val="a8"/>
                <w:rFonts w:ascii="Times New Roman" w:hAnsi="Times New Roman" w:cs="Times New Roman"/>
                <w:b/>
                <w:noProof/>
              </w:rPr>
              <w:t>6.3. Оценочная стадия</w:t>
            </w:r>
            <w:r w:rsidR="00E50CBC">
              <w:rPr>
                <w:noProof/>
                <w:webHidden/>
              </w:rPr>
              <w:tab/>
            </w:r>
            <w:r w:rsidR="00E50CBC">
              <w:rPr>
                <w:noProof/>
                <w:webHidden/>
              </w:rPr>
              <w:fldChar w:fldCharType="begin"/>
            </w:r>
            <w:r w:rsidR="00E50CBC">
              <w:rPr>
                <w:noProof/>
                <w:webHidden/>
              </w:rPr>
              <w:instrText xml:space="preserve"> PAGEREF _Toc92877692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62196DAD" w14:textId="77777777" w:rsidR="00E50CBC" w:rsidRDefault="00836D55">
          <w:pPr>
            <w:pStyle w:val="19"/>
            <w:rPr>
              <w:rFonts w:asciiTheme="minorHAnsi" w:eastAsiaTheme="minorEastAsia" w:hAnsiTheme="minorHAnsi" w:cstheme="minorBidi"/>
              <w:noProof/>
              <w:sz w:val="22"/>
              <w:szCs w:val="22"/>
            </w:rPr>
          </w:pPr>
          <w:hyperlink w:anchor="_Toc92877693" w:history="1">
            <w:r w:rsidR="00E50CBC" w:rsidRPr="00D3171A">
              <w:rPr>
                <w:rStyle w:val="a8"/>
                <w:rFonts w:ascii="Times New Roman" w:hAnsi="Times New Roman" w:cs="Times New Roman"/>
                <w:b/>
                <w:noProof/>
              </w:rPr>
              <w:t>6.4. Проведение переторжки</w:t>
            </w:r>
            <w:r w:rsidR="00E50CBC">
              <w:rPr>
                <w:noProof/>
                <w:webHidden/>
              </w:rPr>
              <w:tab/>
            </w:r>
            <w:r w:rsidR="00E50CBC">
              <w:rPr>
                <w:noProof/>
                <w:webHidden/>
              </w:rPr>
              <w:fldChar w:fldCharType="begin"/>
            </w:r>
            <w:r w:rsidR="00E50CBC">
              <w:rPr>
                <w:noProof/>
                <w:webHidden/>
              </w:rPr>
              <w:instrText xml:space="preserve"> PAGEREF _Toc92877693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049170A0" w14:textId="77777777" w:rsidR="00E50CBC" w:rsidRDefault="00836D55">
          <w:pPr>
            <w:pStyle w:val="19"/>
            <w:rPr>
              <w:rFonts w:asciiTheme="minorHAnsi" w:eastAsiaTheme="minorEastAsia" w:hAnsiTheme="minorHAnsi" w:cstheme="minorBidi"/>
              <w:noProof/>
              <w:sz w:val="22"/>
              <w:szCs w:val="22"/>
            </w:rPr>
          </w:pPr>
          <w:hyperlink w:anchor="_Toc92877694" w:history="1">
            <w:r w:rsidR="00E50CBC" w:rsidRPr="00D3171A">
              <w:rPr>
                <w:rStyle w:val="a8"/>
                <w:rFonts w:ascii="Times New Roman" w:hAnsi="Times New Roman" w:cs="Times New Roman"/>
                <w:b/>
                <w:noProof/>
              </w:rPr>
              <w:t>7. Определение Победителя и Подписание Договора</w:t>
            </w:r>
            <w:r w:rsidR="00E50CBC">
              <w:rPr>
                <w:noProof/>
                <w:webHidden/>
              </w:rPr>
              <w:tab/>
            </w:r>
            <w:r w:rsidR="00E50CBC">
              <w:rPr>
                <w:noProof/>
                <w:webHidden/>
              </w:rPr>
              <w:fldChar w:fldCharType="begin"/>
            </w:r>
            <w:r w:rsidR="00E50CBC">
              <w:rPr>
                <w:noProof/>
                <w:webHidden/>
              </w:rPr>
              <w:instrText xml:space="preserve"> PAGEREF _Toc92877694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5A9A5761" w14:textId="77777777" w:rsidR="00E50CBC" w:rsidRDefault="00836D55">
          <w:pPr>
            <w:pStyle w:val="19"/>
            <w:rPr>
              <w:rFonts w:asciiTheme="minorHAnsi" w:eastAsiaTheme="minorEastAsia" w:hAnsiTheme="minorHAnsi" w:cstheme="minorBidi"/>
              <w:noProof/>
              <w:sz w:val="22"/>
              <w:szCs w:val="22"/>
            </w:rPr>
          </w:pPr>
          <w:hyperlink w:anchor="_Toc92877695" w:history="1">
            <w:r w:rsidR="00E50CBC" w:rsidRPr="00D3171A">
              <w:rPr>
                <w:rStyle w:val="a8"/>
                <w:rFonts w:ascii="Times New Roman" w:hAnsi="Times New Roman" w:cs="Times New Roman"/>
                <w:b/>
                <w:noProof/>
              </w:rPr>
              <w:t>8. Уведомление Участников о результатах Запроса предложений</w:t>
            </w:r>
            <w:r w:rsidR="00E50CBC">
              <w:rPr>
                <w:noProof/>
                <w:webHidden/>
              </w:rPr>
              <w:tab/>
            </w:r>
            <w:r w:rsidR="00E50CBC">
              <w:rPr>
                <w:noProof/>
                <w:webHidden/>
              </w:rPr>
              <w:fldChar w:fldCharType="begin"/>
            </w:r>
            <w:r w:rsidR="00E50CBC">
              <w:rPr>
                <w:noProof/>
                <w:webHidden/>
              </w:rPr>
              <w:instrText xml:space="preserve"> PAGEREF _Toc92877695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6E171959" w14:textId="77777777" w:rsidR="00E50CBC" w:rsidRDefault="00836D55">
          <w:pPr>
            <w:pStyle w:val="19"/>
            <w:rPr>
              <w:rFonts w:asciiTheme="minorHAnsi" w:eastAsiaTheme="minorEastAsia" w:hAnsiTheme="minorHAnsi" w:cstheme="minorBidi"/>
              <w:noProof/>
              <w:sz w:val="22"/>
              <w:szCs w:val="22"/>
            </w:rPr>
          </w:pPr>
          <w:hyperlink w:anchor="_Toc92877696" w:history="1">
            <w:r w:rsidR="00E50CBC" w:rsidRPr="00D3171A">
              <w:rPr>
                <w:rStyle w:val="a8"/>
                <w:rFonts w:ascii="Times New Roman" w:hAnsi="Times New Roman" w:cs="Times New Roman"/>
                <w:b/>
                <w:noProof/>
              </w:rPr>
              <w:t>9. Образцы основных форм документов, включаемых в Предложение</w:t>
            </w:r>
            <w:r w:rsidR="00E50CBC">
              <w:rPr>
                <w:noProof/>
                <w:webHidden/>
              </w:rPr>
              <w:tab/>
            </w:r>
            <w:r w:rsidR="00E50CBC">
              <w:rPr>
                <w:noProof/>
                <w:webHidden/>
              </w:rPr>
              <w:fldChar w:fldCharType="begin"/>
            </w:r>
            <w:r w:rsidR="00E50CBC">
              <w:rPr>
                <w:noProof/>
                <w:webHidden/>
              </w:rPr>
              <w:instrText xml:space="preserve"> PAGEREF _Toc92877696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73467DE" w14:textId="77777777" w:rsidR="00E50CBC" w:rsidRDefault="00836D55">
          <w:pPr>
            <w:pStyle w:val="19"/>
            <w:rPr>
              <w:rFonts w:asciiTheme="minorHAnsi" w:eastAsiaTheme="minorEastAsia" w:hAnsiTheme="minorHAnsi" w:cstheme="minorBidi"/>
              <w:noProof/>
              <w:sz w:val="22"/>
              <w:szCs w:val="22"/>
            </w:rPr>
          </w:pPr>
          <w:hyperlink w:anchor="_Toc92877697" w:history="1">
            <w:r w:rsidR="00E50CBC" w:rsidRPr="00D3171A">
              <w:rPr>
                <w:rStyle w:val="a8"/>
                <w:rFonts w:ascii="Times New Roman" w:hAnsi="Times New Roman" w:cs="Times New Roman"/>
                <w:noProof/>
              </w:rPr>
              <w:t>9.1 Письмо о подаче оферты (Форма №1)</w:t>
            </w:r>
            <w:r w:rsidR="00E50CBC">
              <w:rPr>
                <w:noProof/>
                <w:webHidden/>
              </w:rPr>
              <w:tab/>
            </w:r>
            <w:r w:rsidR="00E50CBC">
              <w:rPr>
                <w:noProof/>
                <w:webHidden/>
              </w:rPr>
              <w:fldChar w:fldCharType="begin"/>
            </w:r>
            <w:r w:rsidR="00E50CBC">
              <w:rPr>
                <w:noProof/>
                <w:webHidden/>
              </w:rPr>
              <w:instrText xml:space="preserve"> PAGEREF _Toc92877697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0815EEF" w14:textId="77777777" w:rsidR="00E50CBC" w:rsidRDefault="00836D55">
          <w:pPr>
            <w:pStyle w:val="19"/>
            <w:rPr>
              <w:rFonts w:asciiTheme="minorHAnsi" w:eastAsiaTheme="minorEastAsia" w:hAnsiTheme="minorHAnsi" w:cstheme="minorBidi"/>
              <w:noProof/>
              <w:sz w:val="22"/>
              <w:szCs w:val="22"/>
            </w:rPr>
          </w:pPr>
          <w:hyperlink w:anchor="_Toc92877698" w:history="1">
            <w:r w:rsidR="00E50CBC" w:rsidRPr="00D3171A">
              <w:rPr>
                <w:rStyle w:val="a8"/>
                <w:rFonts w:ascii="Times New Roman" w:hAnsi="Times New Roman" w:cs="Times New Roman"/>
                <w:noProof/>
              </w:rPr>
              <w:t>9.2 Коммерческое предложение (Форма №2)</w:t>
            </w:r>
            <w:r w:rsidR="00E50CBC">
              <w:rPr>
                <w:noProof/>
                <w:webHidden/>
              </w:rPr>
              <w:tab/>
            </w:r>
            <w:r w:rsidR="00E50CBC">
              <w:rPr>
                <w:noProof/>
                <w:webHidden/>
              </w:rPr>
              <w:fldChar w:fldCharType="begin"/>
            </w:r>
            <w:r w:rsidR="00E50CBC">
              <w:rPr>
                <w:noProof/>
                <w:webHidden/>
              </w:rPr>
              <w:instrText xml:space="preserve"> PAGEREF _Toc92877698 \h </w:instrText>
            </w:r>
            <w:r w:rsidR="00E50CBC">
              <w:rPr>
                <w:noProof/>
                <w:webHidden/>
              </w:rPr>
            </w:r>
            <w:r w:rsidR="00E50CBC">
              <w:rPr>
                <w:noProof/>
                <w:webHidden/>
              </w:rPr>
              <w:fldChar w:fldCharType="separate"/>
            </w:r>
            <w:r w:rsidR="00E50CBC">
              <w:rPr>
                <w:noProof/>
                <w:webHidden/>
              </w:rPr>
              <w:t>12</w:t>
            </w:r>
            <w:r w:rsidR="00E50CBC">
              <w:rPr>
                <w:noProof/>
                <w:webHidden/>
              </w:rPr>
              <w:fldChar w:fldCharType="end"/>
            </w:r>
          </w:hyperlink>
        </w:p>
        <w:p w14:paraId="7E239B89" w14:textId="77777777" w:rsidR="00E50CBC" w:rsidRDefault="00836D55">
          <w:pPr>
            <w:pStyle w:val="19"/>
            <w:rPr>
              <w:rFonts w:asciiTheme="minorHAnsi" w:eastAsiaTheme="minorEastAsia" w:hAnsiTheme="minorHAnsi" w:cstheme="minorBidi"/>
              <w:noProof/>
              <w:sz w:val="22"/>
              <w:szCs w:val="22"/>
            </w:rPr>
          </w:pPr>
          <w:hyperlink w:anchor="_Toc92877699" w:history="1">
            <w:r w:rsidR="00E50CBC" w:rsidRPr="00D3171A">
              <w:rPr>
                <w:rStyle w:val="a8"/>
                <w:rFonts w:ascii="Times New Roman" w:hAnsi="Times New Roman" w:cs="Times New Roman"/>
                <w:noProof/>
              </w:rPr>
              <w:t>9.3 Анкета Участника (Форма №3)</w:t>
            </w:r>
            <w:r w:rsidR="00E50CBC">
              <w:rPr>
                <w:noProof/>
                <w:webHidden/>
              </w:rPr>
              <w:tab/>
            </w:r>
            <w:r w:rsidR="00E50CBC">
              <w:rPr>
                <w:noProof/>
                <w:webHidden/>
              </w:rPr>
              <w:fldChar w:fldCharType="begin"/>
            </w:r>
            <w:r w:rsidR="00E50CBC">
              <w:rPr>
                <w:noProof/>
                <w:webHidden/>
              </w:rPr>
              <w:instrText xml:space="preserve"> PAGEREF _Toc92877699 \h </w:instrText>
            </w:r>
            <w:r w:rsidR="00E50CBC">
              <w:rPr>
                <w:noProof/>
                <w:webHidden/>
              </w:rPr>
            </w:r>
            <w:r w:rsidR="00E50CBC">
              <w:rPr>
                <w:noProof/>
                <w:webHidden/>
              </w:rPr>
              <w:fldChar w:fldCharType="separate"/>
            </w:r>
            <w:r w:rsidR="00E50CBC">
              <w:rPr>
                <w:noProof/>
                <w:webHidden/>
              </w:rPr>
              <w:t>16</w:t>
            </w:r>
            <w:r w:rsidR="00E50CBC">
              <w:rPr>
                <w:noProof/>
                <w:webHidden/>
              </w:rPr>
              <w:fldChar w:fldCharType="end"/>
            </w:r>
          </w:hyperlink>
        </w:p>
        <w:p w14:paraId="3712D720" w14:textId="77777777" w:rsidR="00E50CBC" w:rsidRDefault="00836D55">
          <w:pPr>
            <w:pStyle w:val="19"/>
            <w:rPr>
              <w:rFonts w:asciiTheme="minorHAnsi" w:eastAsiaTheme="minorEastAsia" w:hAnsiTheme="minorHAnsi" w:cstheme="minorBidi"/>
              <w:noProof/>
              <w:sz w:val="22"/>
              <w:szCs w:val="22"/>
            </w:rPr>
          </w:pPr>
          <w:hyperlink w:anchor="_Toc92877700" w:history="1">
            <w:r w:rsidR="00E50CBC" w:rsidRPr="00D3171A">
              <w:rPr>
                <w:rStyle w:val="a8"/>
                <w:rFonts w:ascii="Times New Roman" w:hAnsi="Times New Roman" w:cs="Times New Roman"/>
                <w:noProof/>
              </w:rPr>
              <w:t>Приложение № 1. Памятка о Единой Горячей линии</w:t>
            </w:r>
            <w:r w:rsidR="00E50CBC">
              <w:rPr>
                <w:noProof/>
                <w:webHidden/>
              </w:rPr>
              <w:tab/>
            </w:r>
            <w:r w:rsidR="00E50CBC">
              <w:rPr>
                <w:noProof/>
                <w:webHidden/>
              </w:rPr>
              <w:fldChar w:fldCharType="begin"/>
            </w:r>
            <w:r w:rsidR="00E50CBC">
              <w:rPr>
                <w:noProof/>
                <w:webHidden/>
              </w:rPr>
              <w:instrText xml:space="preserve"> PAGEREF _Toc92877700 \h </w:instrText>
            </w:r>
            <w:r w:rsidR="00E50CBC">
              <w:rPr>
                <w:noProof/>
                <w:webHidden/>
              </w:rPr>
            </w:r>
            <w:r w:rsidR="00E50CBC">
              <w:rPr>
                <w:noProof/>
                <w:webHidden/>
              </w:rPr>
              <w:fldChar w:fldCharType="separate"/>
            </w:r>
            <w:r w:rsidR="00E50CBC">
              <w:rPr>
                <w:noProof/>
                <w:webHidden/>
              </w:rPr>
              <w:t>17</w:t>
            </w:r>
            <w:r w:rsidR="00E50CBC">
              <w:rPr>
                <w:noProof/>
                <w:webHidden/>
              </w:rPr>
              <w:fldChar w:fldCharType="end"/>
            </w:r>
          </w:hyperlink>
        </w:p>
        <w:p w14:paraId="68D3AB7B" w14:textId="77777777" w:rsidR="00E50CBC" w:rsidRDefault="00836D55">
          <w:pPr>
            <w:pStyle w:val="19"/>
            <w:rPr>
              <w:rFonts w:asciiTheme="minorHAnsi" w:eastAsiaTheme="minorEastAsia" w:hAnsiTheme="minorHAnsi" w:cstheme="minorBidi"/>
              <w:noProof/>
              <w:sz w:val="22"/>
              <w:szCs w:val="22"/>
            </w:rPr>
          </w:pPr>
          <w:hyperlink w:anchor="_Toc92877701" w:history="1">
            <w:r w:rsidR="00E50CBC" w:rsidRPr="00D3171A">
              <w:rPr>
                <w:rStyle w:val="a8"/>
                <w:rFonts w:ascii="Times New Roman" w:hAnsi="Times New Roman" w:cs="Times New Roman"/>
                <w:noProof/>
              </w:rPr>
              <w:t>Приложение № 2. Методика оценки и сопоставления предложений</w:t>
            </w:r>
            <w:r w:rsidR="00E50CBC">
              <w:rPr>
                <w:noProof/>
                <w:webHidden/>
              </w:rPr>
              <w:tab/>
            </w:r>
            <w:r w:rsidR="00E50CBC">
              <w:rPr>
                <w:noProof/>
                <w:webHidden/>
              </w:rPr>
              <w:fldChar w:fldCharType="begin"/>
            </w:r>
            <w:r w:rsidR="00E50CBC">
              <w:rPr>
                <w:noProof/>
                <w:webHidden/>
              </w:rPr>
              <w:instrText xml:space="preserve"> PAGEREF _Toc92877701 \h </w:instrText>
            </w:r>
            <w:r w:rsidR="00E50CBC">
              <w:rPr>
                <w:noProof/>
                <w:webHidden/>
              </w:rPr>
            </w:r>
            <w:r w:rsidR="00E50CBC">
              <w:rPr>
                <w:noProof/>
                <w:webHidden/>
              </w:rPr>
              <w:fldChar w:fldCharType="separate"/>
            </w:r>
            <w:r w:rsidR="00E50CBC">
              <w:rPr>
                <w:noProof/>
                <w:webHidden/>
              </w:rPr>
              <w:t>18</w:t>
            </w:r>
            <w:r w:rsidR="00E50CBC">
              <w:rPr>
                <w:noProof/>
                <w:webHidden/>
              </w:rPr>
              <w:fldChar w:fldCharType="end"/>
            </w:r>
          </w:hyperlink>
        </w:p>
        <w:p w14:paraId="1B668B1E" w14:textId="77777777" w:rsidR="00E50CBC" w:rsidRDefault="00836D55">
          <w:pPr>
            <w:pStyle w:val="19"/>
            <w:rPr>
              <w:rFonts w:asciiTheme="minorHAnsi" w:eastAsiaTheme="minorEastAsia" w:hAnsiTheme="minorHAnsi" w:cstheme="minorBidi"/>
              <w:noProof/>
              <w:sz w:val="22"/>
              <w:szCs w:val="22"/>
            </w:rPr>
          </w:pPr>
          <w:hyperlink w:anchor="_Toc92877702" w:history="1">
            <w:r w:rsidR="00E50CBC" w:rsidRPr="00D3171A">
              <w:rPr>
                <w:rStyle w:val="a8"/>
                <w:rFonts w:ascii="Times New Roman" w:hAnsi="Times New Roman" w:cs="Times New Roman"/>
                <w:b/>
                <w:noProof/>
              </w:rPr>
              <w:t>Приложение № 3. Техническое задание</w:t>
            </w:r>
            <w:r w:rsidR="00E50CBC">
              <w:rPr>
                <w:noProof/>
                <w:webHidden/>
              </w:rPr>
              <w:tab/>
            </w:r>
            <w:r w:rsidR="00E50CBC">
              <w:rPr>
                <w:noProof/>
                <w:webHidden/>
              </w:rPr>
              <w:fldChar w:fldCharType="begin"/>
            </w:r>
            <w:r w:rsidR="00E50CBC">
              <w:rPr>
                <w:noProof/>
                <w:webHidden/>
              </w:rPr>
              <w:instrText xml:space="preserve"> PAGEREF _Toc92877702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47F3B3EC" w14:textId="77777777" w:rsidR="00E50CBC" w:rsidRDefault="00836D55">
          <w:pPr>
            <w:pStyle w:val="19"/>
            <w:rPr>
              <w:rFonts w:asciiTheme="minorHAnsi" w:eastAsiaTheme="minorEastAsia" w:hAnsiTheme="minorHAnsi" w:cstheme="minorBidi"/>
              <w:noProof/>
              <w:sz w:val="22"/>
              <w:szCs w:val="22"/>
            </w:rPr>
          </w:pPr>
          <w:hyperlink w:anchor="_Toc92877703" w:history="1">
            <w:r w:rsidR="00E50CBC" w:rsidRPr="00D3171A">
              <w:rPr>
                <w:rStyle w:val="a8"/>
                <w:rFonts w:ascii="Times New Roman" w:hAnsi="Times New Roman" w:cs="Times New Roman"/>
                <w:b/>
                <w:noProof/>
              </w:rPr>
              <w:t>Приложение № 4. Проект Договора</w:t>
            </w:r>
            <w:r w:rsidR="00E50CBC">
              <w:rPr>
                <w:noProof/>
                <w:webHidden/>
              </w:rPr>
              <w:tab/>
            </w:r>
            <w:r w:rsidR="00E50CBC">
              <w:rPr>
                <w:noProof/>
                <w:webHidden/>
              </w:rPr>
              <w:fldChar w:fldCharType="begin"/>
            </w:r>
            <w:r w:rsidR="00E50CBC">
              <w:rPr>
                <w:noProof/>
                <w:webHidden/>
              </w:rPr>
              <w:instrText xml:space="preserve"> PAGEREF _Toc92877703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36D5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78BBC9B5"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AF3F40">
        <w:rPr>
          <w:rFonts w:ascii="Times New Roman" w:hAnsi="Times New Roman" w:cs="Times New Roman"/>
          <w:bCs/>
          <w:i/>
          <w:sz w:val="24"/>
          <w:szCs w:val="24"/>
        </w:rPr>
        <w:t>начальник инструментального отдела Горбунцов Е.О.,</w:t>
      </w:r>
      <w:r w:rsidRPr="005422E4">
        <w:rPr>
          <w:rFonts w:ascii="Times New Roman" w:hAnsi="Times New Roman" w:cs="Times New Roman"/>
          <w:bCs/>
          <w:sz w:val="24"/>
          <w:szCs w:val="24"/>
        </w:rPr>
        <w:t xml:space="preserve"> контактный телефон: 8(8362)</w:t>
      </w:r>
      <w:r w:rsidR="00C00A6B">
        <w:rPr>
          <w:rFonts w:ascii="Times New Roman" w:hAnsi="Times New Roman" w:cs="Times New Roman"/>
          <w:bCs/>
          <w:sz w:val="24"/>
          <w:szCs w:val="24"/>
        </w:rPr>
        <w:t xml:space="preserve"> </w:t>
      </w:r>
      <w:r w:rsidRPr="005422E4">
        <w:rPr>
          <w:rFonts w:ascii="Times New Roman" w:hAnsi="Times New Roman" w:cs="Times New Roman"/>
          <w:bCs/>
          <w:sz w:val="24"/>
          <w:szCs w:val="24"/>
        </w:rPr>
        <w:t xml:space="preserve">42-96-66, адрес электронной почты: </w:t>
      </w:r>
      <w:hyperlink r:id="rId9" w:history="1">
        <w:r w:rsidRPr="00E84A30">
          <w:rPr>
            <w:rStyle w:val="a8"/>
            <w:rFonts w:ascii="Times New Roman" w:hAnsi="Times New Roman" w:cs="Times New Roman"/>
            <w:bCs/>
            <w:sz w:val="24"/>
            <w:szCs w:val="24"/>
          </w:rPr>
          <w:t>ino@zpp12.ru</w:t>
        </w:r>
      </w:hyperlink>
      <w:r w:rsidR="00AF3F40">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2FDA062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1E595B">
        <w:rPr>
          <w:rFonts w:ascii="Times New Roman" w:hAnsi="Times New Roman" w:cs="Times New Roman"/>
          <w:b/>
          <w:sz w:val="24"/>
          <w:szCs w:val="24"/>
          <w:highlight w:val="yellow"/>
        </w:rPr>
        <w:t>1</w:t>
      </w:r>
      <w:r w:rsidR="00682572">
        <w:rPr>
          <w:rFonts w:ascii="Times New Roman" w:hAnsi="Times New Roman" w:cs="Times New Roman"/>
          <w:b/>
          <w:sz w:val="24"/>
          <w:szCs w:val="24"/>
          <w:highlight w:val="yellow"/>
        </w:rPr>
        <w:t>8</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1E595B">
        <w:rPr>
          <w:rFonts w:ascii="Times New Roman" w:hAnsi="Times New Roman" w:cs="Times New Roman"/>
          <w:b/>
          <w:sz w:val="24"/>
          <w:szCs w:val="24"/>
          <w:highlight w:val="yellow"/>
        </w:rPr>
        <w:t>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3F40">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2877677"/>
      <w:r w:rsidRPr="00641B24">
        <w:rPr>
          <w:rFonts w:ascii="Times New Roman" w:hAnsi="Times New Roman" w:cs="Times New Roman"/>
          <w:b/>
          <w:color w:val="auto"/>
          <w:sz w:val="24"/>
          <w:szCs w:val="24"/>
        </w:rPr>
        <w:t>2. Предмет закупки</w:t>
      </w:r>
      <w:bookmarkEnd w:id="1"/>
    </w:p>
    <w:p w14:paraId="5E26E167" w14:textId="7343F374"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682572" w:rsidRPr="00682572">
        <w:rPr>
          <w:rFonts w:ascii="Times New Roman" w:hAnsi="Times New Roman" w:cs="Times New Roman"/>
          <w:sz w:val="24"/>
          <w:szCs w:val="24"/>
        </w:rPr>
        <w:t xml:space="preserve">заготовок для выводов столбиковых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CA7EB06" w:rsidR="000F4E79" w:rsidRPr="00AF3F40" w:rsidRDefault="00324F62" w:rsidP="0068257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682572" w:rsidRPr="00682572">
        <w:rPr>
          <w:rFonts w:ascii="Times New Roman" w:hAnsi="Times New Roman" w:cs="Times New Roman"/>
          <w:sz w:val="24"/>
          <w:szCs w:val="24"/>
        </w:rPr>
        <w:t xml:space="preserve">заготовок для выводов столбиковых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701"/>
        <w:gridCol w:w="1559"/>
        <w:gridCol w:w="567"/>
        <w:gridCol w:w="709"/>
        <w:gridCol w:w="1275"/>
        <w:gridCol w:w="1701"/>
        <w:gridCol w:w="2410"/>
      </w:tblGrid>
      <w:tr w:rsidR="000F4E79" w:rsidRPr="00AF3F40" w14:paraId="59E60584" w14:textId="77777777" w:rsidTr="001E595B">
        <w:tc>
          <w:tcPr>
            <w:tcW w:w="421" w:type="dxa"/>
            <w:tcMar>
              <w:left w:w="28" w:type="dxa"/>
              <w:right w:w="28" w:type="dxa"/>
            </w:tcMar>
          </w:tcPr>
          <w:p w14:paraId="41ED8BD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701" w:type="dxa"/>
            <w:tcMar>
              <w:left w:w="28" w:type="dxa"/>
              <w:right w:w="28" w:type="dxa"/>
            </w:tcMar>
          </w:tcPr>
          <w:p w14:paraId="511BBCC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559" w:type="dxa"/>
            <w:tcMar>
              <w:left w:w="28" w:type="dxa"/>
              <w:right w:w="28" w:type="dxa"/>
            </w:tcMar>
          </w:tcPr>
          <w:p w14:paraId="30272006"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567" w:type="dxa"/>
            <w:tcMar>
              <w:left w:w="28" w:type="dxa"/>
              <w:right w:w="28" w:type="dxa"/>
            </w:tcMar>
          </w:tcPr>
          <w:p w14:paraId="68046350"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9" w:type="dxa"/>
            <w:tcMar>
              <w:left w:w="28" w:type="dxa"/>
              <w:right w:w="28" w:type="dxa"/>
            </w:tcMar>
          </w:tcPr>
          <w:p w14:paraId="0B62EBCD" w14:textId="4173BF87" w:rsidR="000F4E79" w:rsidRPr="00AF3F40" w:rsidRDefault="005E74ED" w:rsidP="005E74ED">
            <w:pPr>
              <w:keepNext/>
              <w:tabs>
                <w:tab w:val="num" w:pos="0"/>
              </w:tabs>
              <w:ind w:left="57" w:right="57"/>
              <w:jc w:val="center"/>
              <w:rPr>
                <w:rFonts w:ascii="Times New Roman" w:hAnsi="Times New Roman" w:cs="Times New Roman"/>
                <w:b/>
              </w:rPr>
            </w:pPr>
            <w:r>
              <w:rPr>
                <w:rFonts w:ascii="Times New Roman" w:hAnsi="Times New Roman" w:cs="Times New Roman"/>
                <w:b/>
              </w:rPr>
              <w:t>Ориентировочное к</w:t>
            </w:r>
            <w:r w:rsidR="000F4E79" w:rsidRPr="00AF3F40">
              <w:rPr>
                <w:rFonts w:ascii="Times New Roman" w:hAnsi="Times New Roman" w:cs="Times New Roman"/>
                <w:b/>
              </w:rPr>
              <w:t>ол-во</w:t>
            </w:r>
          </w:p>
        </w:tc>
        <w:tc>
          <w:tcPr>
            <w:tcW w:w="1275" w:type="dxa"/>
            <w:tcMar>
              <w:left w:w="28" w:type="dxa"/>
              <w:right w:w="28" w:type="dxa"/>
            </w:tcMar>
          </w:tcPr>
          <w:p w14:paraId="6CFCD4FD"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701" w:type="dxa"/>
            <w:tcMar>
              <w:left w:w="28" w:type="dxa"/>
              <w:right w:w="28" w:type="dxa"/>
            </w:tcMar>
          </w:tcPr>
          <w:p w14:paraId="3A83CC9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c>
          <w:tcPr>
            <w:tcW w:w="2410" w:type="dxa"/>
          </w:tcPr>
          <w:p w14:paraId="6D4DBA03"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rPr>
              <w:t>Примечания</w:t>
            </w:r>
          </w:p>
        </w:tc>
      </w:tr>
      <w:tr w:rsidR="000F4E79" w:rsidRPr="00AF3F40" w14:paraId="1A7AFE76" w14:textId="77777777" w:rsidTr="001E595B">
        <w:trPr>
          <w:trHeight w:val="1554"/>
        </w:trPr>
        <w:tc>
          <w:tcPr>
            <w:tcW w:w="421" w:type="dxa"/>
            <w:tcMar>
              <w:left w:w="28" w:type="dxa"/>
              <w:right w:w="28" w:type="dxa"/>
            </w:tcMar>
          </w:tcPr>
          <w:p w14:paraId="686E7FAD" w14:textId="77777777" w:rsidR="000F4E79" w:rsidRPr="00AF3F40" w:rsidRDefault="000F4E79" w:rsidP="000F4E79">
            <w:pPr>
              <w:numPr>
                <w:ilvl w:val="0"/>
                <w:numId w:val="22"/>
              </w:numPr>
              <w:tabs>
                <w:tab w:val="num" w:pos="0"/>
              </w:tabs>
              <w:spacing w:line="288" w:lineRule="auto"/>
              <w:jc w:val="both"/>
              <w:rPr>
                <w:rFonts w:ascii="Times New Roman" w:hAnsi="Times New Roman" w:cs="Times New Roman"/>
              </w:rPr>
            </w:pPr>
          </w:p>
        </w:tc>
        <w:tc>
          <w:tcPr>
            <w:tcW w:w="1701" w:type="dxa"/>
            <w:tcMar>
              <w:left w:w="28" w:type="dxa"/>
              <w:right w:w="28" w:type="dxa"/>
            </w:tcMar>
          </w:tcPr>
          <w:p w14:paraId="7225112C" w14:textId="60F0290F" w:rsidR="000F4E79" w:rsidRPr="00AF3F40" w:rsidRDefault="001E595B" w:rsidP="00682572">
            <w:pPr>
              <w:tabs>
                <w:tab w:val="num" w:pos="0"/>
              </w:tabs>
              <w:ind w:left="57" w:right="256"/>
              <w:rPr>
                <w:rFonts w:ascii="Times New Roman" w:hAnsi="Times New Roman" w:cs="Times New Roman"/>
              </w:rPr>
            </w:pPr>
            <w:r w:rsidRPr="001E595B">
              <w:rPr>
                <w:rFonts w:ascii="Times New Roman" w:hAnsi="Times New Roman" w:cs="Times New Roman"/>
                <w:b/>
              </w:rPr>
              <w:t xml:space="preserve">Поставка </w:t>
            </w:r>
            <w:r w:rsidR="00682572" w:rsidRPr="00682572">
              <w:rPr>
                <w:rFonts w:ascii="Times New Roman" w:hAnsi="Times New Roman" w:cs="Times New Roman"/>
                <w:b/>
              </w:rPr>
              <w:t xml:space="preserve">заготовок для выводов столбиковых </w:t>
            </w:r>
            <w:r w:rsidR="00AF3F40" w:rsidRPr="00AF3F40">
              <w:rPr>
                <w:rFonts w:ascii="Times New Roman" w:hAnsi="Times New Roman" w:cs="Times New Roman"/>
              </w:rPr>
              <w:t>(Полный перечень продукции представлен в техническом задании в составе приложения виде отдельного файла под названием «Приложение №</w:t>
            </w:r>
            <w:r w:rsidR="00906350">
              <w:rPr>
                <w:rFonts w:ascii="Times New Roman" w:hAnsi="Times New Roman" w:cs="Times New Roman"/>
              </w:rPr>
              <w:t>3</w:t>
            </w:r>
            <w:r w:rsidR="00AF3F40" w:rsidRPr="00AF3F40">
              <w:rPr>
                <w:rFonts w:ascii="Times New Roman" w:hAnsi="Times New Roman" w:cs="Times New Roman"/>
              </w:rPr>
              <w:t xml:space="preserve"> к закупочной документации_ Техническое задание»)</w:t>
            </w:r>
          </w:p>
        </w:tc>
        <w:tc>
          <w:tcPr>
            <w:tcW w:w="1559" w:type="dxa"/>
            <w:tcMar>
              <w:left w:w="28" w:type="dxa"/>
              <w:right w:w="28" w:type="dxa"/>
            </w:tcMar>
          </w:tcPr>
          <w:p w14:paraId="1310B275"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567" w:type="dxa"/>
            <w:tcMar>
              <w:left w:w="28" w:type="dxa"/>
              <w:right w:w="28" w:type="dxa"/>
            </w:tcMar>
          </w:tcPr>
          <w:p w14:paraId="47C29812" w14:textId="42AE93B6" w:rsidR="00AF3F40" w:rsidRPr="00AF3F40" w:rsidRDefault="00AF3F40" w:rsidP="00AF3F40">
            <w:pPr>
              <w:pStyle w:val="afe"/>
              <w:tabs>
                <w:tab w:val="num" w:pos="0"/>
              </w:tabs>
              <w:spacing w:before="0" w:after="0"/>
              <w:jc w:val="center"/>
              <w:rPr>
                <w:spacing w:val="-2"/>
                <w:position w:val="-2"/>
                <w:sz w:val="20"/>
                <w:szCs w:val="20"/>
              </w:rPr>
            </w:pPr>
            <w:r w:rsidRPr="00AF3F40">
              <w:rPr>
                <w:spacing w:val="-2"/>
                <w:position w:val="-2"/>
                <w:sz w:val="20"/>
                <w:szCs w:val="20"/>
              </w:rPr>
              <w:t>шт</w:t>
            </w:r>
          </w:p>
          <w:p w14:paraId="029AF485" w14:textId="0A9C0181" w:rsidR="000F4E79" w:rsidRPr="00AF3F40" w:rsidRDefault="000F4E79" w:rsidP="00AF3F40">
            <w:pPr>
              <w:tabs>
                <w:tab w:val="num" w:pos="0"/>
              </w:tabs>
              <w:spacing w:line="360" w:lineRule="auto"/>
              <w:ind w:left="57" w:right="57"/>
              <w:contextualSpacing/>
              <w:jc w:val="center"/>
              <w:rPr>
                <w:rFonts w:ascii="Times New Roman" w:hAnsi="Times New Roman" w:cs="Times New Roman"/>
              </w:rPr>
            </w:pPr>
          </w:p>
        </w:tc>
        <w:tc>
          <w:tcPr>
            <w:tcW w:w="709" w:type="dxa"/>
            <w:tcMar>
              <w:left w:w="28" w:type="dxa"/>
              <w:right w:w="28" w:type="dxa"/>
            </w:tcMar>
          </w:tcPr>
          <w:p w14:paraId="0DA346C5" w14:textId="77320BC2" w:rsidR="000F4E79" w:rsidRPr="00AF3F40" w:rsidRDefault="001E595B" w:rsidP="00AF3F40">
            <w:pPr>
              <w:spacing w:line="360" w:lineRule="auto"/>
              <w:contextualSpacing/>
              <w:jc w:val="center"/>
              <w:rPr>
                <w:rFonts w:ascii="Times New Roman" w:hAnsi="Times New Roman" w:cs="Times New Roman"/>
              </w:rPr>
            </w:pPr>
            <w:r>
              <w:rPr>
                <w:rFonts w:ascii="Times New Roman" w:hAnsi="Times New Roman" w:cs="Times New Roman"/>
              </w:rPr>
              <w:t>260 000</w:t>
            </w:r>
          </w:p>
        </w:tc>
        <w:tc>
          <w:tcPr>
            <w:tcW w:w="1275" w:type="dxa"/>
            <w:tcMar>
              <w:left w:w="28" w:type="dxa"/>
              <w:right w:w="28" w:type="dxa"/>
            </w:tcMar>
          </w:tcPr>
          <w:p w14:paraId="4BDEACBD" w14:textId="77777777" w:rsidR="000F4E79" w:rsidRPr="00AF3F40" w:rsidRDefault="000F4E79"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701" w:type="dxa"/>
            <w:tcMar>
              <w:left w:w="28" w:type="dxa"/>
              <w:right w:w="28" w:type="dxa"/>
            </w:tcMar>
          </w:tcPr>
          <w:p w14:paraId="6187BB7F"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A301521" w14:textId="77777777" w:rsidR="00BA758A" w:rsidRDefault="00BA758A" w:rsidP="000F4E79">
            <w:pPr>
              <w:tabs>
                <w:tab w:val="num" w:pos="0"/>
              </w:tabs>
              <w:ind w:right="57"/>
              <w:rPr>
                <w:rFonts w:ascii="Times New Roman" w:hAnsi="Times New Roman" w:cs="Times New Roman"/>
              </w:rPr>
            </w:pPr>
            <w:r w:rsidRPr="00BA758A">
              <w:rPr>
                <w:rFonts w:ascii="Times New Roman" w:hAnsi="Times New Roman" w:cs="Times New Roman"/>
              </w:rPr>
              <w:t xml:space="preserve">Поставка партии Товара осуществляется Поставщиком </w:t>
            </w:r>
          </w:p>
          <w:p w14:paraId="017439FA" w14:textId="72F0988B" w:rsidR="000F4E79" w:rsidRPr="00AF3F40" w:rsidRDefault="001E595B" w:rsidP="000F4E79">
            <w:pPr>
              <w:tabs>
                <w:tab w:val="num" w:pos="0"/>
              </w:tabs>
              <w:ind w:right="57"/>
              <w:rPr>
                <w:rFonts w:ascii="Times New Roman" w:hAnsi="Times New Roman" w:cs="Times New Roman"/>
              </w:rPr>
            </w:pPr>
            <w:r w:rsidRPr="001E595B">
              <w:rPr>
                <w:rFonts w:ascii="Times New Roman" w:hAnsi="Times New Roman" w:cs="Times New Roman"/>
                <w:b/>
              </w:rPr>
              <w:t xml:space="preserve">45 (Сорока пяти) </w:t>
            </w:r>
            <w:r w:rsidR="00BA758A" w:rsidRPr="00BA758A">
              <w:rPr>
                <w:rFonts w:ascii="Times New Roman" w:hAnsi="Times New Roman" w:cs="Times New Roman"/>
                <w:b/>
              </w:rPr>
              <w:t>календарных дней</w:t>
            </w:r>
            <w:r w:rsidR="00BA758A" w:rsidRPr="00BA758A">
              <w:rPr>
                <w:rFonts w:ascii="Times New Roman" w:hAnsi="Times New Roman" w:cs="Times New Roman"/>
              </w:rPr>
              <w:t xml:space="preserve"> с момента получения предварительной заявки Заказчика на партию Товара</w:t>
            </w:r>
          </w:p>
        </w:tc>
        <w:tc>
          <w:tcPr>
            <w:tcW w:w="2410" w:type="dxa"/>
          </w:tcPr>
          <w:p w14:paraId="0A4ADD8E" w14:textId="77777777" w:rsidR="00AF3F40" w:rsidRPr="0041396F" w:rsidRDefault="00AF3F40" w:rsidP="00AF3F40">
            <w:pPr>
              <w:spacing w:before="40" w:after="40"/>
              <w:ind w:right="57" w:firstLine="34"/>
              <w:rPr>
                <w:rFonts w:ascii="Times New Roman" w:hAnsi="Times New Roman" w:cs="Times New Roman"/>
                <w:highlight w:val="yellow"/>
              </w:rPr>
            </w:pPr>
            <w:r w:rsidRPr="0041396F">
              <w:rPr>
                <w:rFonts w:ascii="Times New Roman" w:hAnsi="Times New Roman" w:cs="Times New Roman"/>
                <w:b/>
                <w:highlight w:val="yellow"/>
              </w:rPr>
              <w:t>Указанное количество является ориентировочным</w:t>
            </w:r>
            <w:r w:rsidRPr="0041396F">
              <w:rPr>
                <w:rFonts w:ascii="Times New Roman" w:hAnsi="Times New Roman" w:cs="Times New Roman"/>
                <w:highlight w:val="yellow"/>
              </w:rPr>
              <w:t>.</w:t>
            </w:r>
          </w:p>
          <w:p w14:paraId="7522500C" w14:textId="6E0735EC" w:rsidR="00AF3F40" w:rsidRPr="0041396F" w:rsidRDefault="00AF3F40" w:rsidP="00BA758A">
            <w:pPr>
              <w:ind w:right="57" w:firstLine="34"/>
              <w:rPr>
                <w:rFonts w:ascii="Times New Roman" w:hAnsi="Times New Roman" w:cs="Times New Roman"/>
                <w:highlight w:val="yellow"/>
              </w:rPr>
            </w:pPr>
            <w:r w:rsidRPr="0041396F">
              <w:rPr>
                <w:rFonts w:ascii="Times New Roman" w:hAnsi="Times New Roman" w:cs="Times New Roman"/>
                <w:highlight w:val="yellow"/>
              </w:rPr>
              <w:t>При исполнении договора Заказчик, исходя из существующей по</w:t>
            </w:r>
            <w:r w:rsidR="00F1037F" w:rsidRPr="0041396F">
              <w:rPr>
                <w:rFonts w:ascii="Times New Roman" w:hAnsi="Times New Roman" w:cs="Times New Roman"/>
                <w:highlight w:val="yellow"/>
              </w:rPr>
              <w:t xml:space="preserve">требности, оговаривает в заявке </w:t>
            </w:r>
            <w:r w:rsidRPr="0041396F">
              <w:rPr>
                <w:rFonts w:ascii="Times New Roman" w:hAnsi="Times New Roman" w:cs="Times New Roman"/>
                <w:highlight w:val="yellow"/>
              </w:rPr>
              <w:t>точное количество Товара в партии.</w:t>
            </w:r>
          </w:p>
          <w:p w14:paraId="1DEDFC18" w14:textId="77777777" w:rsidR="00AF3F40" w:rsidRPr="0041396F" w:rsidRDefault="00AF3F40" w:rsidP="00AF3F40">
            <w:pPr>
              <w:tabs>
                <w:tab w:val="num" w:pos="0"/>
              </w:tabs>
              <w:ind w:right="57" w:firstLine="34"/>
              <w:rPr>
                <w:rFonts w:ascii="Times New Roman" w:hAnsi="Times New Roman" w:cs="Times New Roman"/>
                <w:highlight w:val="yellow"/>
              </w:rPr>
            </w:pPr>
            <w:r w:rsidRPr="0041396F">
              <w:rPr>
                <w:rFonts w:ascii="Times New Roman" w:hAnsi="Times New Roman" w:cs="Times New Roman"/>
                <w:highlight w:val="yellow"/>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2AEE7E96" w14:textId="4DECF019" w:rsidR="000F4E79" w:rsidRPr="00AF3F40" w:rsidRDefault="00AF3F40" w:rsidP="00AF3F40">
            <w:pPr>
              <w:ind w:firstLine="34"/>
              <w:rPr>
                <w:rFonts w:ascii="Times New Roman" w:hAnsi="Times New Roman" w:cs="Times New Roman"/>
              </w:rPr>
            </w:pPr>
            <w:r w:rsidRPr="0041396F">
              <w:rPr>
                <w:rFonts w:ascii="Times New Roman" w:hAnsi="Times New Roman" w:cs="Times New Roman"/>
                <w:highlight w:val="yellow"/>
              </w:rPr>
              <w:t>Заключение договора осуществляется по единичным расценкам без фиксированного объема продукции.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28776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72125061" w:rsidR="008A6C81" w:rsidRPr="00641B24" w:rsidRDefault="00FA5796" w:rsidP="00311EC3">
      <w:pPr>
        <w:pStyle w:val="af9"/>
        <w:numPr>
          <w:ilvl w:val="0"/>
          <w:numId w:val="23"/>
        </w:numPr>
        <w:ind w:left="284" w:hanging="284"/>
        <w:jc w:val="both"/>
        <w:rPr>
          <w:rFonts w:ascii="Times New Roman" w:hAnsi="Times New Roman" w:cs="Times New Roman"/>
          <w:sz w:val="24"/>
          <w:szCs w:val="24"/>
        </w:rPr>
      </w:pPr>
      <w:r w:rsidRPr="00641B24">
        <w:rPr>
          <w:rFonts w:ascii="Times New Roman" w:hAnsi="Times New Roman" w:cs="Times New Roman"/>
          <w:sz w:val="24"/>
          <w:szCs w:val="24"/>
        </w:rPr>
        <w:t>С</w:t>
      </w:r>
      <w:r w:rsidR="008A6C81" w:rsidRPr="00641B24">
        <w:rPr>
          <w:rFonts w:ascii="Times New Roman" w:hAnsi="Times New Roman" w:cs="Times New Roman"/>
          <w:sz w:val="24"/>
          <w:szCs w:val="24"/>
        </w:rPr>
        <w:t xml:space="preserve">рок поставки </w:t>
      </w:r>
      <w:r w:rsidRPr="00641B24">
        <w:rPr>
          <w:rFonts w:ascii="Times New Roman" w:hAnsi="Times New Roman" w:cs="Times New Roman"/>
          <w:sz w:val="24"/>
          <w:szCs w:val="24"/>
        </w:rPr>
        <w:t>Товара</w:t>
      </w:r>
      <w:r w:rsidR="00082324" w:rsidRPr="00641B24">
        <w:rPr>
          <w:rFonts w:ascii="Times New Roman" w:hAnsi="Times New Roman" w:cs="Times New Roman"/>
          <w:sz w:val="24"/>
          <w:szCs w:val="24"/>
        </w:rPr>
        <w:t xml:space="preserve">: </w:t>
      </w:r>
      <w:r w:rsidR="00BA758A" w:rsidRPr="00BA758A">
        <w:rPr>
          <w:rFonts w:ascii="Times New Roman" w:hAnsi="Times New Roman" w:cs="Times New Roman"/>
          <w:sz w:val="24"/>
          <w:szCs w:val="24"/>
        </w:rPr>
        <w:t xml:space="preserve">в течение </w:t>
      </w:r>
      <w:r w:rsidR="00156693" w:rsidRPr="00156693">
        <w:rPr>
          <w:rFonts w:ascii="Times New Roman" w:hAnsi="Times New Roman" w:cs="Times New Roman"/>
          <w:sz w:val="24"/>
          <w:szCs w:val="24"/>
        </w:rPr>
        <w:t>45 (Сорока пяти</w:t>
      </w:r>
      <w:r w:rsidR="00156693">
        <w:rPr>
          <w:rFonts w:ascii="Times New Roman" w:hAnsi="Times New Roman" w:cs="Times New Roman"/>
          <w:sz w:val="24"/>
          <w:szCs w:val="24"/>
        </w:rPr>
        <w:t>)</w:t>
      </w:r>
      <w:r w:rsidR="00BA758A" w:rsidRPr="00BA758A">
        <w:rPr>
          <w:rFonts w:ascii="Times New Roman" w:hAnsi="Times New Roman" w:cs="Times New Roman"/>
          <w:sz w:val="24"/>
          <w:szCs w:val="24"/>
        </w:rPr>
        <w:t xml:space="preserve"> календарных дней с момента получения предварительной заявки Заказчика на партию Товара</w:t>
      </w:r>
      <w:r w:rsidR="000F4E79" w:rsidRPr="000F4E79">
        <w:rPr>
          <w:rFonts w:ascii="Times New Roman" w:hAnsi="Times New Roman" w:cs="Times New Roman"/>
          <w:sz w:val="24"/>
          <w:szCs w:val="24"/>
        </w:rPr>
        <w:t>.</w:t>
      </w:r>
    </w:p>
    <w:p w14:paraId="50F53BD5" w14:textId="559E4711"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поставки </w:t>
      </w:r>
      <w:r w:rsidR="008A6C81" w:rsidRPr="00641B24">
        <w:rPr>
          <w:rFonts w:ascii="Times New Roman" w:hAnsi="Times New Roman" w:cs="Times New Roman"/>
          <w:sz w:val="24"/>
          <w:szCs w:val="24"/>
        </w:rPr>
        <w:t>МТР</w:t>
      </w:r>
      <w:r w:rsidRPr="00641B24">
        <w:rPr>
          <w:rFonts w:ascii="Times New Roman" w:hAnsi="Times New Roman" w:cs="Times New Roman"/>
          <w:sz w:val="24"/>
          <w:szCs w:val="24"/>
        </w:rPr>
        <w:t>: в соответствии с Техническим заданием.</w:t>
      </w:r>
    </w:p>
    <w:p w14:paraId="7002846B" w14:textId="3B2CD18C" w:rsidR="00311EC3"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BA758A" w:rsidRPr="00BA758A">
        <w:rPr>
          <w:rFonts w:ascii="Times New Roman" w:hAnsi="Times New Roman" w:cs="Times New Roman"/>
          <w:sz w:val="24"/>
          <w:szCs w:val="24"/>
        </w:rPr>
        <w:t>100% оплат</w:t>
      </w:r>
      <w:r w:rsidR="00BA758A">
        <w:rPr>
          <w:rFonts w:ascii="Times New Roman" w:hAnsi="Times New Roman" w:cs="Times New Roman"/>
          <w:sz w:val="24"/>
          <w:szCs w:val="24"/>
        </w:rPr>
        <w:t>а</w:t>
      </w:r>
      <w:r w:rsidR="00BA758A" w:rsidRPr="00BA758A">
        <w:rPr>
          <w:rFonts w:ascii="Times New Roman" w:hAnsi="Times New Roman" w:cs="Times New Roman"/>
          <w:sz w:val="24"/>
          <w:szCs w:val="24"/>
        </w:rPr>
        <w:t xml:space="preserve">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Оплата осуществляется исходя из стоимостной величины единицы Товара, исходя из объема фактически поставленного Товара</w:t>
      </w:r>
      <w:r w:rsidR="00311EC3">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287768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287768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287768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287768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ADC78E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827132">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827132">
        <w:rPr>
          <w:rFonts w:ascii="Times New Roman" w:hAnsi="Times New Roman" w:cs="Times New Roman"/>
          <w:b/>
          <w:sz w:val="24"/>
          <w:szCs w:val="24"/>
        </w:rPr>
        <w:t>апрел</w:t>
      </w:r>
      <w:r w:rsidR="00740A67">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287768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287768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287768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2877688"/>
      <w:r w:rsidRPr="00641B24">
        <w:rPr>
          <w:rFonts w:ascii="Times New Roman" w:hAnsi="Times New Roman" w:cs="Times New Roman"/>
          <w:b/>
          <w:color w:val="auto"/>
          <w:sz w:val="24"/>
          <w:szCs w:val="24"/>
        </w:rPr>
        <w:t>5. Подача предложений и их прием.</w:t>
      </w:r>
      <w:bookmarkEnd w:id="12"/>
    </w:p>
    <w:p w14:paraId="6C39B737" w14:textId="10542A16"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05299">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836D55">
        <w:rPr>
          <w:rFonts w:ascii="Times New Roman" w:hAnsi="Times New Roman" w:cs="Times New Roman"/>
          <w:b/>
          <w:sz w:val="24"/>
          <w:szCs w:val="24"/>
          <w:highlight w:val="yellow"/>
        </w:rPr>
        <w:t>11</w:t>
      </w:r>
      <w:bookmarkStart w:id="13" w:name="_GoBack"/>
      <w:bookmarkEnd w:id="13"/>
      <w:r w:rsidRPr="00DB4801">
        <w:rPr>
          <w:rFonts w:ascii="Times New Roman" w:hAnsi="Times New Roman" w:cs="Times New Roman"/>
          <w:b/>
          <w:sz w:val="24"/>
          <w:szCs w:val="24"/>
          <w:highlight w:val="yellow"/>
        </w:rPr>
        <w:t xml:space="preserve">» </w:t>
      </w:r>
      <w:r w:rsidR="00827132">
        <w:rPr>
          <w:rFonts w:ascii="Times New Roman" w:hAnsi="Times New Roman" w:cs="Times New Roman"/>
          <w:b/>
          <w:sz w:val="24"/>
          <w:szCs w:val="24"/>
          <w:highlight w:val="yellow"/>
        </w:rPr>
        <w:t>февраля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287768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28776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28776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287769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2877693"/>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078A9EE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827132">
        <w:rPr>
          <w:rFonts w:ascii="Times New Roman" w:hAnsi="Times New Roman" w:cs="Times New Roman"/>
          <w:b/>
          <w:sz w:val="24"/>
          <w:szCs w:val="24"/>
          <w:highlight w:val="yellow"/>
        </w:rPr>
        <w:t>2</w:t>
      </w:r>
      <w:r w:rsidR="00682572">
        <w:rPr>
          <w:rFonts w:ascii="Times New Roman" w:hAnsi="Times New Roman" w:cs="Times New Roman"/>
          <w:b/>
          <w:sz w:val="24"/>
          <w:szCs w:val="24"/>
          <w:highlight w:val="yellow"/>
        </w:rPr>
        <w:t>5</w:t>
      </w:r>
      <w:r w:rsidRPr="0040236A">
        <w:rPr>
          <w:rFonts w:ascii="Times New Roman" w:hAnsi="Times New Roman" w:cs="Times New Roman"/>
          <w:b/>
          <w:sz w:val="24"/>
          <w:szCs w:val="24"/>
          <w:highlight w:val="yellow"/>
        </w:rPr>
        <w:t xml:space="preserve">» </w:t>
      </w:r>
      <w:r w:rsidR="00827132">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9161DAD"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D6D7DE6"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77E28BA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0A37CB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827132">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Default="00E230C5" w:rsidP="00CD56A3">
      <w:pPr>
        <w:rPr>
          <w:rFonts w:ascii="Times New Roman" w:hAnsi="Times New Roman" w:cs="Times New Roman"/>
          <w:b/>
          <w:color w:val="000000"/>
          <w:sz w:val="24"/>
          <w:szCs w:val="24"/>
        </w:rPr>
      </w:pPr>
    </w:p>
    <w:p w14:paraId="70591691" w14:textId="77777777" w:rsidR="002A423A" w:rsidRDefault="002A423A" w:rsidP="00CD56A3">
      <w:pPr>
        <w:rPr>
          <w:rFonts w:ascii="Times New Roman" w:hAnsi="Times New Roman" w:cs="Times New Roman"/>
          <w:b/>
          <w:color w:val="000000"/>
          <w:sz w:val="24"/>
          <w:szCs w:val="24"/>
        </w:rPr>
      </w:pPr>
    </w:p>
    <w:p w14:paraId="74815250" w14:textId="77777777" w:rsidR="002A423A" w:rsidRDefault="002A423A" w:rsidP="00CD56A3">
      <w:pPr>
        <w:rPr>
          <w:rFonts w:ascii="Times New Roman" w:hAnsi="Times New Roman" w:cs="Times New Roman"/>
          <w:b/>
          <w:color w:val="000000"/>
          <w:sz w:val="24"/>
          <w:szCs w:val="24"/>
        </w:rPr>
      </w:pPr>
    </w:p>
    <w:p w14:paraId="203FC253" w14:textId="77777777" w:rsidR="002A423A" w:rsidRDefault="002A423A" w:rsidP="00CD56A3">
      <w:pPr>
        <w:rPr>
          <w:rFonts w:ascii="Times New Roman" w:hAnsi="Times New Roman" w:cs="Times New Roman"/>
          <w:b/>
          <w:color w:val="000000"/>
          <w:sz w:val="24"/>
          <w:szCs w:val="24"/>
        </w:rPr>
      </w:pPr>
    </w:p>
    <w:p w14:paraId="490EACEA" w14:textId="77777777" w:rsidR="002A423A" w:rsidRDefault="002A423A" w:rsidP="00CD56A3">
      <w:pPr>
        <w:rPr>
          <w:rFonts w:ascii="Times New Roman" w:hAnsi="Times New Roman" w:cs="Times New Roman"/>
          <w:b/>
          <w:color w:val="000000"/>
          <w:sz w:val="24"/>
          <w:szCs w:val="24"/>
        </w:rPr>
      </w:pPr>
    </w:p>
    <w:p w14:paraId="7216A071" w14:textId="77777777" w:rsidR="00EE3BDB" w:rsidRDefault="00EE3BDB" w:rsidP="00CD56A3">
      <w:pPr>
        <w:rPr>
          <w:rFonts w:ascii="Times New Roman" w:hAnsi="Times New Roman" w:cs="Times New Roman"/>
          <w:b/>
          <w:color w:val="000000"/>
          <w:sz w:val="24"/>
          <w:szCs w:val="24"/>
        </w:rPr>
      </w:pPr>
    </w:p>
    <w:p w14:paraId="69160775" w14:textId="77777777" w:rsidR="00EE3BDB" w:rsidRDefault="00EE3BDB" w:rsidP="00CD56A3">
      <w:pPr>
        <w:rPr>
          <w:rFonts w:ascii="Times New Roman" w:hAnsi="Times New Roman" w:cs="Times New Roman"/>
          <w:b/>
          <w:color w:val="000000"/>
          <w:sz w:val="24"/>
          <w:szCs w:val="24"/>
        </w:rPr>
      </w:pPr>
    </w:p>
    <w:p w14:paraId="0D290FD0" w14:textId="77777777" w:rsidR="00EE3BDB" w:rsidRDefault="00EE3BDB" w:rsidP="00CD56A3">
      <w:pPr>
        <w:rPr>
          <w:rFonts w:ascii="Times New Roman" w:hAnsi="Times New Roman" w:cs="Times New Roman"/>
          <w:b/>
          <w:color w:val="000000"/>
          <w:sz w:val="24"/>
          <w:szCs w:val="24"/>
        </w:rPr>
      </w:pPr>
    </w:p>
    <w:p w14:paraId="7B505F26" w14:textId="77777777" w:rsidR="00EE3BDB" w:rsidRDefault="00EE3BDB" w:rsidP="00CD56A3">
      <w:pPr>
        <w:rPr>
          <w:rFonts w:ascii="Times New Roman" w:hAnsi="Times New Roman" w:cs="Times New Roman"/>
          <w:b/>
          <w:color w:val="000000"/>
          <w:sz w:val="24"/>
          <w:szCs w:val="24"/>
        </w:rPr>
      </w:pPr>
    </w:p>
    <w:p w14:paraId="555F24AC" w14:textId="77777777" w:rsidR="00EE3BDB" w:rsidRDefault="00EE3BDB" w:rsidP="00CD56A3">
      <w:pPr>
        <w:rPr>
          <w:rFonts w:ascii="Times New Roman" w:hAnsi="Times New Roman" w:cs="Times New Roman"/>
          <w:b/>
          <w:color w:val="000000"/>
          <w:sz w:val="24"/>
          <w:szCs w:val="24"/>
        </w:rPr>
      </w:pPr>
    </w:p>
    <w:p w14:paraId="3E0EBBAB" w14:textId="77777777" w:rsidR="00EE3BDB" w:rsidRDefault="00EE3BDB" w:rsidP="00CD56A3">
      <w:pPr>
        <w:rPr>
          <w:rFonts w:ascii="Times New Roman" w:hAnsi="Times New Roman" w:cs="Times New Roman"/>
          <w:b/>
          <w:color w:val="000000"/>
          <w:sz w:val="24"/>
          <w:szCs w:val="24"/>
        </w:rPr>
      </w:pPr>
    </w:p>
    <w:p w14:paraId="56425926" w14:textId="77777777" w:rsidR="00EE3BDB" w:rsidRDefault="00EE3BDB" w:rsidP="00CD56A3">
      <w:pPr>
        <w:rPr>
          <w:rFonts w:ascii="Times New Roman" w:hAnsi="Times New Roman" w:cs="Times New Roman"/>
          <w:b/>
          <w:color w:val="000000"/>
          <w:sz w:val="24"/>
          <w:szCs w:val="24"/>
        </w:rPr>
      </w:pPr>
    </w:p>
    <w:p w14:paraId="4A62F254" w14:textId="77777777" w:rsidR="00EE3BDB" w:rsidRDefault="00EE3BDB" w:rsidP="00CD56A3">
      <w:pPr>
        <w:rPr>
          <w:rFonts w:ascii="Times New Roman" w:hAnsi="Times New Roman" w:cs="Times New Roman"/>
          <w:b/>
          <w:color w:val="000000"/>
          <w:sz w:val="24"/>
          <w:szCs w:val="24"/>
        </w:rPr>
      </w:pPr>
    </w:p>
    <w:p w14:paraId="530C60C7" w14:textId="77777777" w:rsidR="002A423A" w:rsidRPr="00641B24" w:rsidRDefault="002A423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28776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28776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2E7EC3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F41ED6">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682572" w:rsidRPr="00682572">
        <w:rPr>
          <w:rFonts w:ascii="Times New Roman" w:hAnsi="Times New Roman" w:cs="Times New Roman"/>
          <w:b/>
          <w:sz w:val="22"/>
          <w:szCs w:val="24"/>
        </w:rPr>
        <w:t>заготовок для выводов столбиковых</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5354413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682572" w:rsidRPr="00682572">
        <w:rPr>
          <w:rFonts w:ascii="Times New Roman" w:hAnsi="Times New Roman" w:cs="Times New Roman"/>
          <w:b/>
          <w:sz w:val="22"/>
          <w:szCs w:val="24"/>
        </w:rPr>
        <w:t>заготовок для выводов столбиковых</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852B667"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84816">
        <w:rPr>
          <w:rStyle w:val="afc"/>
          <w:rFonts w:ascii="Times New Roman" w:hAnsi="Times New Roman" w:cs="Times New Roman"/>
          <w:b/>
          <w:i/>
          <w:sz w:val="24"/>
          <w:szCs w:val="24"/>
        </w:rPr>
        <w:footnoteReference w:id="1"/>
      </w:r>
      <w:r w:rsidR="00384816">
        <w:rPr>
          <w:rFonts w:ascii="Times New Roman" w:hAnsi="Times New Roman" w:cs="Times New Roman"/>
          <w:b/>
          <w:i/>
          <w:sz w:val="24"/>
          <w:szCs w:val="24"/>
        </w:rPr>
        <w:t>,</w:t>
      </w:r>
      <w:r w:rsidR="00384816" w:rsidRPr="00384816">
        <w:rPr>
          <w:rFonts w:ascii="Times New Roman" w:hAnsi="Times New Roman" w:cs="Times New Roman"/>
          <w:b/>
          <w:i/>
          <w:sz w:val="24"/>
          <w:szCs w:val="24"/>
        </w:rPr>
        <w:t xml:space="preserve"> не превышающую</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287769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651424E0" w14:textId="77777777" w:rsidR="008F5D81" w:rsidRPr="00641B24" w:rsidRDefault="008F5D81">
      <w:pPr>
        <w:snapToGrid w:val="0"/>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581324C" w:rsidR="00EC3223" w:rsidRPr="00E83A76" w:rsidRDefault="00324F62" w:rsidP="00E83A76">
      <w:pPr>
        <w:keepNext/>
        <w:snapToGrid w:val="0"/>
        <w:spacing w:line="288" w:lineRule="auto"/>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82572" w:rsidRPr="00682572">
        <w:rPr>
          <w:rFonts w:ascii="Times New Roman" w:hAnsi="Times New Roman" w:cs="Times New Roman"/>
          <w:b/>
          <w:sz w:val="22"/>
          <w:szCs w:val="24"/>
        </w:rPr>
        <w:t>заготовок для выводов столбиковых</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01CBC0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682572" w:rsidRPr="00682572">
        <w:rPr>
          <w:rFonts w:ascii="Times New Roman" w:hAnsi="Times New Roman" w:cs="Times New Roman"/>
          <w:sz w:val="24"/>
          <w:szCs w:val="24"/>
        </w:rPr>
        <w:t>заготов</w:t>
      </w:r>
      <w:r w:rsidR="00682572">
        <w:rPr>
          <w:rFonts w:ascii="Times New Roman" w:hAnsi="Times New Roman" w:cs="Times New Roman"/>
          <w:sz w:val="24"/>
          <w:szCs w:val="24"/>
        </w:rPr>
        <w:t>ки</w:t>
      </w:r>
      <w:r w:rsidR="00682572" w:rsidRPr="00682572">
        <w:rPr>
          <w:rFonts w:ascii="Times New Roman" w:hAnsi="Times New Roman" w:cs="Times New Roman"/>
          <w:sz w:val="24"/>
          <w:szCs w:val="24"/>
        </w:rPr>
        <w:t xml:space="preserve"> для выводов столбиковых</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78145342" w14:textId="7887D558" w:rsidR="00F41ED6"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tbl>
      <w:tblPr>
        <w:tblW w:w="5211"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0"/>
        <w:gridCol w:w="2128"/>
        <w:gridCol w:w="4255"/>
        <w:gridCol w:w="707"/>
        <w:gridCol w:w="991"/>
        <w:gridCol w:w="1131"/>
        <w:gridCol w:w="991"/>
      </w:tblGrid>
      <w:tr w:rsidR="003924AD" w:rsidRPr="00F41ED6" w14:paraId="1E85F377" w14:textId="15F7D495" w:rsidTr="003924AD">
        <w:trPr>
          <w:trHeight w:val="593"/>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42D7B4"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w:t>
            </w:r>
          </w:p>
          <w:p w14:paraId="685A053B"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н/н</w:t>
            </w:r>
          </w:p>
        </w:tc>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879767"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Наименование Товара</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C824A2" w14:textId="77777777" w:rsidR="00F41ED6" w:rsidRPr="00F41ED6" w:rsidRDefault="00F41ED6" w:rsidP="00726CAF">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Характеристика Товара</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22901" w14:textId="77777777" w:rsidR="00F41ED6" w:rsidRPr="00F41ED6" w:rsidRDefault="00F41ED6" w:rsidP="003924AD">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Ед. изм.</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BD025" w14:textId="77777777" w:rsidR="00F41ED6" w:rsidRPr="00380C91" w:rsidRDefault="00F41ED6" w:rsidP="00726CAF">
            <w:pPr>
              <w:tabs>
                <w:tab w:val="num" w:pos="0"/>
              </w:tabs>
              <w:jc w:val="center"/>
              <w:rPr>
                <w:rFonts w:ascii="Times New Roman" w:hAnsi="Times New Roman" w:cs="Times New Roman"/>
                <w:b/>
                <w:sz w:val="21"/>
                <w:szCs w:val="21"/>
                <w:highlight w:val="yellow"/>
              </w:rPr>
            </w:pPr>
            <w:r w:rsidRPr="00380C91">
              <w:rPr>
                <w:rFonts w:ascii="Times New Roman" w:hAnsi="Times New Roman" w:cs="Times New Roman"/>
                <w:b/>
                <w:sz w:val="21"/>
                <w:szCs w:val="21"/>
                <w:highlight w:val="yellow"/>
              </w:rPr>
              <w:t>Ориентировочное</w:t>
            </w:r>
          </w:p>
          <w:p w14:paraId="3D4D11E7" w14:textId="6B5918E6" w:rsidR="00F41ED6" w:rsidRPr="00F41ED6" w:rsidRDefault="00F41ED6" w:rsidP="00726CAF">
            <w:pPr>
              <w:tabs>
                <w:tab w:val="num" w:pos="0"/>
              </w:tabs>
              <w:jc w:val="center"/>
              <w:rPr>
                <w:rFonts w:ascii="Times New Roman" w:hAnsi="Times New Roman" w:cs="Times New Roman"/>
                <w:b/>
                <w:sz w:val="21"/>
                <w:szCs w:val="21"/>
              </w:rPr>
            </w:pPr>
            <w:r w:rsidRPr="00380C91">
              <w:rPr>
                <w:rFonts w:ascii="Times New Roman" w:hAnsi="Times New Roman" w:cs="Times New Roman"/>
                <w:b/>
                <w:sz w:val="21"/>
                <w:szCs w:val="21"/>
                <w:highlight w:val="yellow"/>
              </w:rPr>
              <w:t>кол-во</w:t>
            </w:r>
            <w:r w:rsidR="005E74ED" w:rsidRPr="00380C91">
              <w:rPr>
                <w:rFonts w:ascii="Times New Roman" w:hAnsi="Times New Roman" w:cs="Times New Roman"/>
                <w:b/>
                <w:sz w:val="21"/>
                <w:szCs w:val="21"/>
                <w:highlight w:val="yellow"/>
              </w:rPr>
              <w:t>*</w:t>
            </w:r>
          </w:p>
        </w:tc>
        <w:tc>
          <w:tcPr>
            <w:tcW w:w="525" w:type="pct"/>
            <w:tcBorders>
              <w:top w:val="single" w:sz="4" w:space="0" w:color="000000"/>
              <w:left w:val="single" w:sz="4" w:space="0" w:color="000000"/>
              <w:bottom w:val="single" w:sz="4" w:space="0" w:color="000000"/>
              <w:right w:val="single" w:sz="4" w:space="0" w:color="000000"/>
            </w:tcBorders>
          </w:tcPr>
          <w:p w14:paraId="3CE64D0E" w14:textId="71DF78A6" w:rsidR="00726CAF" w:rsidRDefault="00F41ED6" w:rsidP="00B9694B">
            <w:pPr>
              <w:tabs>
                <w:tab w:val="num" w:pos="0"/>
              </w:tabs>
              <w:jc w:val="center"/>
              <w:rPr>
                <w:rFonts w:ascii="Times New Roman" w:hAnsi="Times New Roman" w:cs="Times New Roman"/>
                <w:b/>
                <w:sz w:val="21"/>
                <w:szCs w:val="21"/>
              </w:rPr>
            </w:pPr>
            <w:r w:rsidRPr="00F41ED6">
              <w:rPr>
                <w:rFonts w:ascii="Times New Roman" w:hAnsi="Times New Roman" w:cs="Times New Roman"/>
                <w:b/>
                <w:sz w:val="21"/>
                <w:szCs w:val="21"/>
              </w:rPr>
              <w:t>Цена</w:t>
            </w:r>
          </w:p>
          <w:p w14:paraId="2C5A14E0" w14:textId="77777777" w:rsidR="00B9694B" w:rsidRDefault="00B9694B" w:rsidP="00B9694B">
            <w:pPr>
              <w:tabs>
                <w:tab w:val="num" w:pos="0"/>
              </w:tabs>
              <w:jc w:val="center"/>
              <w:rPr>
                <w:rFonts w:ascii="Times New Roman" w:hAnsi="Times New Roman" w:cs="Times New Roman"/>
                <w:b/>
                <w:sz w:val="21"/>
                <w:szCs w:val="21"/>
              </w:rPr>
            </w:pPr>
            <w:r>
              <w:rPr>
                <w:rFonts w:ascii="Times New Roman" w:hAnsi="Times New Roman" w:cs="Times New Roman"/>
                <w:b/>
                <w:sz w:val="21"/>
                <w:szCs w:val="21"/>
              </w:rPr>
              <w:t>за ед. Товара</w:t>
            </w:r>
          </w:p>
          <w:p w14:paraId="3E214CA4" w14:textId="7CC2304B" w:rsidR="00F41ED6" w:rsidRPr="00F41ED6" w:rsidRDefault="00B9694B" w:rsidP="00B9694B">
            <w:pPr>
              <w:tabs>
                <w:tab w:val="num" w:pos="0"/>
              </w:tabs>
              <w:jc w:val="center"/>
              <w:rPr>
                <w:rFonts w:ascii="Times New Roman" w:hAnsi="Times New Roman" w:cs="Times New Roman"/>
                <w:b/>
                <w:sz w:val="21"/>
                <w:szCs w:val="21"/>
              </w:rPr>
            </w:pPr>
            <w:r>
              <w:rPr>
                <w:rFonts w:ascii="Times New Roman" w:hAnsi="Times New Roman" w:cs="Times New Roman"/>
                <w:b/>
                <w:sz w:val="21"/>
                <w:szCs w:val="21"/>
              </w:rPr>
              <w:t xml:space="preserve">с </w:t>
            </w:r>
            <w:r w:rsidR="00F41ED6" w:rsidRPr="00F41ED6">
              <w:rPr>
                <w:rFonts w:ascii="Times New Roman" w:hAnsi="Times New Roman" w:cs="Times New Roman"/>
                <w:b/>
                <w:sz w:val="21"/>
                <w:szCs w:val="21"/>
              </w:rPr>
              <w:t>НДС*</w:t>
            </w:r>
            <w:r w:rsidR="005E74ED">
              <w:rPr>
                <w:rFonts w:ascii="Times New Roman" w:hAnsi="Times New Roman" w:cs="Times New Roman"/>
                <w:b/>
                <w:sz w:val="21"/>
                <w:szCs w:val="21"/>
              </w:rPr>
              <w:t>*</w:t>
            </w:r>
          </w:p>
        </w:tc>
        <w:tc>
          <w:tcPr>
            <w:tcW w:w="460" w:type="pct"/>
            <w:tcBorders>
              <w:top w:val="single" w:sz="4" w:space="0" w:color="000000"/>
              <w:left w:val="single" w:sz="4" w:space="0" w:color="000000"/>
              <w:bottom w:val="single" w:sz="4" w:space="0" w:color="000000"/>
              <w:right w:val="single" w:sz="4" w:space="0" w:color="000000"/>
            </w:tcBorders>
          </w:tcPr>
          <w:p w14:paraId="7647D22D" w14:textId="77777777" w:rsidR="00E83A76" w:rsidRDefault="00E83A76" w:rsidP="00B9694B">
            <w:pPr>
              <w:tabs>
                <w:tab w:val="num" w:pos="-112"/>
              </w:tabs>
              <w:ind w:hanging="112"/>
              <w:jc w:val="center"/>
              <w:rPr>
                <w:rFonts w:ascii="Times New Roman" w:hAnsi="Times New Roman" w:cs="Times New Roman"/>
                <w:b/>
                <w:sz w:val="21"/>
                <w:szCs w:val="21"/>
              </w:rPr>
            </w:pPr>
            <w:r>
              <w:rPr>
                <w:rFonts w:ascii="Times New Roman" w:hAnsi="Times New Roman" w:cs="Times New Roman"/>
                <w:b/>
                <w:sz w:val="21"/>
                <w:szCs w:val="21"/>
              </w:rPr>
              <w:t>Цена</w:t>
            </w:r>
          </w:p>
          <w:p w14:paraId="317BD613" w14:textId="77777777" w:rsidR="00E83A76" w:rsidRDefault="00E83A76" w:rsidP="00B9694B">
            <w:pPr>
              <w:tabs>
                <w:tab w:val="num" w:pos="-112"/>
              </w:tabs>
              <w:ind w:hanging="112"/>
              <w:jc w:val="center"/>
              <w:rPr>
                <w:rFonts w:ascii="Times New Roman" w:hAnsi="Times New Roman" w:cs="Times New Roman"/>
                <w:b/>
                <w:sz w:val="21"/>
                <w:szCs w:val="21"/>
              </w:rPr>
            </w:pPr>
            <w:r>
              <w:rPr>
                <w:rFonts w:ascii="Times New Roman" w:hAnsi="Times New Roman" w:cs="Times New Roman"/>
                <w:b/>
                <w:sz w:val="21"/>
                <w:szCs w:val="21"/>
              </w:rPr>
              <w:t>Товара</w:t>
            </w:r>
          </w:p>
          <w:p w14:paraId="6B32EFD8" w14:textId="70F2E659" w:rsidR="00E83A76" w:rsidRDefault="005E74ED" w:rsidP="00B9694B">
            <w:pPr>
              <w:tabs>
                <w:tab w:val="num" w:pos="-112"/>
              </w:tabs>
              <w:ind w:hanging="112"/>
              <w:jc w:val="center"/>
              <w:rPr>
                <w:rFonts w:ascii="Times New Roman" w:hAnsi="Times New Roman" w:cs="Times New Roman"/>
                <w:b/>
                <w:sz w:val="21"/>
                <w:szCs w:val="21"/>
              </w:rPr>
            </w:pPr>
            <w:r w:rsidRPr="005E74ED">
              <w:rPr>
                <w:rFonts w:ascii="Times New Roman" w:hAnsi="Times New Roman" w:cs="Times New Roman"/>
                <w:b/>
                <w:sz w:val="21"/>
                <w:szCs w:val="21"/>
              </w:rPr>
              <w:t>всего,</w:t>
            </w:r>
          </w:p>
          <w:p w14:paraId="5FA312F2" w14:textId="13686588" w:rsidR="00F41ED6" w:rsidRPr="00F41ED6" w:rsidRDefault="00B9694B" w:rsidP="00B9694B">
            <w:pPr>
              <w:tabs>
                <w:tab w:val="num" w:pos="0"/>
              </w:tabs>
              <w:ind w:hanging="112"/>
              <w:jc w:val="center"/>
              <w:rPr>
                <w:rFonts w:ascii="Times New Roman" w:hAnsi="Times New Roman" w:cs="Times New Roman"/>
                <w:b/>
                <w:sz w:val="21"/>
                <w:szCs w:val="21"/>
              </w:rPr>
            </w:pPr>
            <w:r>
              <w:rPr>
                <w:rFonts w:ascii="Times New Roman" w:hAnsi="Times New Roman" w:cs="Times New Roman"/>
                <w:b/>
                <w:sz w:val="21"/>
                <w:szCs w:val="21"/>
              </w:rPr>
              <w:t xml:space="preserve"> </w:t>
            </w:r>
            <w:r w:rsidR="00E83A76">
              <w:rPr>
                <w:rFonts w:ascii="Times New Roman" w:hAnsi="Times New Roman" w:cs="Times New Roman"/>
                <w:b/>
                <w:sz w:val="21"/>
                <w:szCs w:val="21"/>
              </w:rPr>
              <w:t xml:space="preserve">с </w:t>
            </w:r>
            <w:r w:rsidR="00F41ED6">
              <w:rPr>
                <w:rFonts w:ascii="Times New Roman" w:hAnsi="Times New Roman" w:cs="Times New Roman"/>
                <w:b/>
                <w:sz w:val="21"/>
                <w:szCs w:val="21"/>
              </w:rPr>
              <w:t>НДС*</w:t>
            </w:r>
            <w:r w:rsidR="005E74ED">
              <w:rPr>
                <w:rFonts w:ascii="Times New Roman" w:hAnsi="Times New Roman" w:cs="Times New Roman"/>
                <w:b/>
                <w:sz w:val="21"/>
                <w:szCs w:val="21"/>
              </w:rPr>
              <w:t>*</w:t>
            </w:r>
          </w:p>
        </w:tc>
      </w:tr>
      <w:tr w:rsidR="005E74ED" w:rsidRPr="00F41ED6" w14:paraId="5D9DE09D" w14:textId="0E1ABE4F" w:rsidTr="003924AD">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9E570" w14:textId="76D0668C"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1.</w:t>
            </w:r>
          </w:p>
        </w:tc>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50EC" w14:textId="77777777" w:rsidR="00682572" w:rsidRPr="00682572" w:rsidRDefault="00682572" w:rsidP="00682572">
            <w:pPr>
              <w:tabs>
                <w:tab w:val="num" w:pos="0"/>
              </w:tabs>
              <w:rPr>
                <w:rFonts w:ascii="Times New Roman" w:hAnsi="Times New Roman" w:cs="Times New Roman"/>
                <w:sz w:val="21"/>
                <w:szCs w:val="21"/>
              </w:rPr>
            </w:pPr>
            <w:r w:rsidRPr="00682572">
              <w:rPr>
                <w:rFonts w:ascii="Times New Roman" w:hAnsi="Times New Roman" w:cs="Times New Roman"/>
                <w:sz w:val="21"/>
                <w:szCs w:val="21"/>
              </w:rPr>
              <w:t xml:space="preserve">Заготовки для выводов </w:t>
            </w:r>
          </w:p>
          <w:p w14:paraId="27003748" w14:textId="0AC251C4" w:rsidR="00F41ED6" w:rsidRDefault="00682572" w:rsidP="00682572">
            <w:pPr>
              <w:tabs>
                <w:tab w:val="num" w:pos="0"/>
              </w:tabs>
              <w:jc w:val="both"/>
              <w:rPr>
                <w:rFonts w:ascii="Times New Roman" w:hAnsi="Times New Roman" w:cs="Times New Roman"/>
                <w:sz w:val="21"/>
                <w:szCs w:val="21"/>
              </w:rPr>
            </w:pPr>
            <w:r w:rsidRPr="00682572">
              <w:rPr>
                <w:rFonts w:ascii="Times New Roman" w:hAnsi="Times New Roman" w:cs="Times New Roman"/>
                <w:sz w:val="21"/>
                <w:szCs w:val="21"/>
              </w:rPr>
              <w:t xml:space="preserve">столбиковых </w:t>
            </w:r>
            <w:r w:rsidR="00F41ED6" w:rsidRPr="00F41ED6">
              <w:rPr>
                <w:rFonts w:ascii="Times New Roman" w:hAnsi="Times New Roman" w:cs="Times New Roman"/>
                <w:sz w:val="21"/>
                <w:szCs w:val="21"/>
              </w:rPr>
              <w:t>ЯЛГК.715111.013-18</w:t>
            </w:r>
          </w:p>
          <w:p w14:paraId="4E558CF0" w14:textId="77777777" w:rsidR="00F41ED6" w:rsidRPr="00682572" w:rsidRDefault="00F41ED6" w:rsidP="00726CAF">
            <w:pPr>
              <w:tabs>
                <w:tab w:val="num" w:pos="0"/>
              </w:tabs>
              <w:jc w:val="both"/>
              <w:rPr>
                <w:rFonts w:ascii="Times New Roman" w:hAnsi="Times New Roman" w:cs="Times New Roman"/>
                <w:sz w:val="21"/>
                <w:szCs w:val="21"/>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CAD7A" w14:textId="5C1D6375" w:rsidR="00F41ED6" w:rsidRPr="00F41ED6" w:rsidRDefault="00682572" w:rsidP="00B6160D">
            <w:pPr>
              <w:numPr>
                <w:ilvl w:val="0"/>
                <w:numId w:val="27"/>
              </w:numPr>
              <w:tabs>
                <w:tab w:val="num" w:pos="0"/>
              </w:tabs>
              <w:ind w:left="171" w:hanging="171"/>
              <w:jc w:val="both"/>
              <w:rPr>
                <w:rFonts w:ascii="Times New Roman" w:hAnsi="Times New Roman" w:cs="Times New Roman"/>
                <w:sz w:val="21"/>
                <w:szCs w:val="21"/>
              </w:rPr>
            </w:pPr>
            <w:r w:rsidRPr="00682572">
              <w:rPr>
                <w:rFonts w:ascii="Times New Roman" w:hAnsi="Times New Roman" w:cs="Times New Roman"/>
                <w:sz w:val="21"/>
                <w:szCs w:val="21"/>
              </w:rPr>
              <w:t>Должна быть изготовлена</w:t>
            </w:r>
            <w:r w:rsidR="00F41ED6" w:rsidRPr="00F41ED6">
              <w:rPr>
                <w:rFonts w:ascii="Times New Roman" w:hAnsi="Times New Roman" w:cs="Times New Roman"/>
                <w:sz w:val="21"/>
                <w:szCs w:val="21"/>
              </w:rPr>
              <w:t xml:space="preserve"> в виде стержня из припоя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90/</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 xml:space="preserve">10 с армированием медной лентой и плакированием припоем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37/</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63</w:t>
            </w:r>
          </w:p>
          <w:p w14:paraId="5867F670" w14:textId="77777777" w:rsidR="00F41ED6" w:rsidRPr="00F41ED6" w:rsidRDefault="00F41ED6" w:rsidP="00B6160D">
            <w:pPr>
              <w:numPr>
                <w:ilvl w:val="0"/>
                <w:numId w:val="27"/>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Диапазон рабочих температур: от -60°С до +155°С</w:t>
            </w:r>
          </w:p>
          <w:p w14:paraId="27660DB7" w14:textId="77777777" w:rsidR="00F41ED6" w:rsidRPr="00F41ED6" w:rsidRDefault="00F41ED6" w:rsidP="00B6160D">
            <w:pPr>
              <w:numPr>
                <w:ilvl w:val="0"/>
                <w:numId w:val="27"/>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Собственное сопротивление вывода: не более 0,01 Ом</w:t>
            </w:r>
          </w:p>
          <w:p w14:paraId="6B706EA0" w14:textId="5E5F1157" w:rsidR="00F41ED6" w:rsidRPr="00BF353F" w:rsidRDefault="00F41ED6" w:rsidP="00BF353F">
            <w:pPr>
              <w:numPr>
                <w:ilvl w:val="0"/>
                <w:numId w:val="27"/>
              </w:numPr>
              <w:tabs>
                <w:tab w:val="num" w:pos="0"/>
              </w:tabs>
              <w:ind w:left="171" w:hanging="171"/>
              <w:rPr>
                <w:rFonts w:ascii="Times New Roman" w:hAnsi="Times New Roman" w:cs="Times New Roman"/>
                <w:sz w:val="21"/>
                <w:szCs w:val="21"/>
              </w:rPr>
            </w:pPr>
            <w:r w:rsidRPr="00F41ED6">
              <w:rPr>
                <w:rFonts w:ascii="Times New Roman" w:hAnsi="Times New Roman" w:cs="Times New Roman"/>
                <w:sz w:val="21"/>
                <w:szCs w:val="21"/>
              </w:rPr>
              <w:t>Геометрические размеры вывода должны соответствовать Приложению А</w:t>
            </w:r>
            <w:r w:rsidR="00BF353F">
              <w:rPr>
                <w:rFonts w:ascii="Times New Roman" w:hAnsi="Times New Roman" w:cs="Times New Roman"/>
                <w:sz w:val="21"/>
                <w:szCs w:val="21"/>
              </w:rPr>
              <w:t xml:space="preserve"> </w:t>
            </w:r>
            <w:r w:rsidR="00BF353F" w:rsidRPr="00BF353F">
              <w:rPr>
                <w:rFonts w:ascii="Times New Roman" w:hAnsi="Times New Roman" w:cs="Times New Roman"/>
                <w:sz w:val="21"/>
                <w:szCs w:val="21"/>
              </w:rPr>
              <w:t>к Техническому заданию</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0D9EC" w14:textId="5E2CA17C" w:rsidR="00F41ED6" w:rsidRPr="00F41ED6" w:rsidRDefault="00F41ED6" w:rsidP="003924AD">
            <w:pPr>
              <w:tabs>
                <w:tab w:val="num" w:pos="0"/>
              </w:tabs>
              <w:jc w:val="center"/>
              <w:rPr>
                <w:rFonts w:ascii="Times New Roman" w:hAnsi="Times New Roman" w:cs="Times New Roman"/>
                <w:sz w:val="21"/>
                <w:szCs w:val="21"/>
              </w:rPr>
            </w:pPr>
            <w:r w:rsidRPr="00F41ED6">
              <w:rPr>
                <w:rFonts w:ascii="Times New Roman" w:hAnsi="Times New Roman" w:cs="Times New Roman"/>
                <w:sz w:val="21"/>
                <w:szCs w:val="21"/>
              </w:rPr>
              <w:t>шт</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51EDB" w14:textId="2CAC7BD6"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250</w:t>
            </w:r>
            <w:r w:rsidR="005E74ED">
              <w:rPr>
                <w:rFonts w:ascii="Times New Roman" w:hAnsi="Times New Roman" w:cs="Times New Roman"/>
                <w:sz w:val="21"/>
                <w:szCs w:val="21"/>
              </w:rPr>
              <w:t xml:space="preserve"> </w:t>
            </w:r>
            <w:r w:rsidRPr="00F41ED6">
              <w:rPr>
                <w:rFonts w:ascii="Times New Roman" w:hAnsi="Times New Roman" w:cs="Times New Roman"/>
                <w:sz w:val="21"/>
                <w:szCs w:val="21"/>
              </w:rPr>
              <w:t>000</w:t>
            </w:r>
          </w:p>
        </w:tc>
        <w:tc>
          <w:tcPr>
            <w:tcW w:w="525" w:type="pct"/>
            <w:tcBorders>
              <w:top w:val="single" w:sz="4" w:space="0" w:color="000000"/>
              <w:left w:val="single" w:sz="4" w:space="0" w:color="000000"/>
              <w:bottom w:val="single" w:sz="4" w:space="0" w:color="000000"/>
              <w:right w:val="single" w:sz="4" w:space="0" w:color="000000"/>
            </w:tcBorders>
          </w:tcPr>
          <w:p w14:paraId="283D9585" w14:textId="77777777" w:rsidR="00F41ED6" w:rsidRPr="00F41ED6" w:rsidRDefault="00F41ED6" w:rsidP="00F41ED6">
            <w:pPr>
              <w:tabs>
                <w:tab w:val="num" w:pos="0"/>
              </w:tabs>
              <w:jc w:val="both"/>
              <w:rPr>
                <w:rFonts w:ascii="Times New Roman" w:hAnsi="Times New Roman" w:cs="Times New Roman"/>
                <w:sz w:val="21"/>
                <w:szCs w:val="21"/>
              </w:rPr>
            </w:pPr>
          </w:p>
        </w:tc>
        <w:tc>
          <w:tcPr>
            <w:tcW w:w="460" w:type="pct"/>
            <w:tcBorders>
              <w:top w:val="single" w:sz="4" w:space="0" w:color="000000"/>
              <w:left w:val="single" w:sz="4" w:space="0" w:color="000000"/>
              <w:bottom w:val="single" w:sz="4" w:space="0" w:color="000000"/>
              <w:right w:val="single" w:sz="4" w:space="0" w:color="000000"/>
            </w:tcBorders>
          </w:tcPr>
          <w:p w14:paraId="3303A1DC" w14:textId="77777777" w:rsidR="00F41ED6" w:rsidRPr="00F41ED6" w:rsidRDefault="00F41ED6" w:rsidP="00F41ED6">
            <w:pPr>
              <w:tabs>
                <w:tab w:val="num" w:pos="0"/>
              </w:tabs>
              <w:jc w:val="both"/>
              <w:rPr>
                <w:rFonts w:ascii="Times New Roman" w:hAnsi="Times New Roman" w:cs="Times New Roman"/>
                <w:sz w:val="21"/>
                <w:szCs w:val="21"/>
              </w:rPr>
            </w:pPr>
          </w:p>
        </w:tc>
      </w:tr>
      <w:tr w:rsidR="005E74ED" w:rsidRPr="00F41ED6" w14:paraId="4ADBFE35" w14:textId="2D654180" w:rsidTr="003924AD">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EC3F3" w14:textId="226B6EC2"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2.</w:t>
            </w:r>
          </w:p>
        </w:tc>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6E4D9" w14:textId="77777777" w:rsidR="00682572" w:rsidRPr="00682572" w:rsidRDefault="00682572" w:rsidP="00682572">
            <w:pPr>
              <w:tabs>
                <w:tab w:val="num" w:pos="0"/>
              </w:tabs>
              <w:rPr>
                <w:rFonts w:ascii="Times New Roman" w:hAnsi="Times New Roman" w:cs="Times New Roman"/>
                <w:sz w:val="21"/>
                <w:szCs w:val="21"/>
              </w:rPr>
            </w:pPr>
            <w:r w:rsidRPr="00682572">
              <w:rPr>
                <w:rFonts w:ascii="Times New Roman" w:hAnsi="Times New Roman" w:cs="Times New Roman"/>
                <w:sz w:val="21"/>
                <w:szCs w:val="21"/>
              </w:rPr>
              <w:t xml:space="preserve">Заготовки для выводов </w:t>
            </w:r>
          </w:p>
          <w:p w14:paraId="1C665245" w14:textId="34C61F7E" w:rsidR="00F41ED6" w:rsidRPr="00F41ED6" w:rsidRDefault="00682572" w:rsidP="00682572">
            <w:pPr>
              <w:tabs>
                <w:tab w:val="num" w:pos="0"/>
              </w:tabs>
              <w:jc w:val="both"/>
              <w:rPr>
                <w:rFonts w:ascii="Times New Roman" w:hAnsi="Times New Roman" w:cs="Times New Roman"/>
                <w:sz w:val="21"/>
                <w:szCs w:val="21"/>
              </w:rPr>
            </w:pPr>
            <w:r w:rsidRPr="00682572">
              <w:rPr>
                <w:rFonts w:ascii="Times New Roman" w:hAnsi="Times New Roman" w:cs="Times New Roman"/>
                <w:sz w:val="21"/>
                <w:szCs w:val="21"/>
              </w:rPr>
              <w:t xml:space="preserve">столбиковых </w:t>
            </w:r>
            <w:r w:rsidR="00F41ED6" w:rsidRPr="00F41ED6">
              <w:rPr>
                <w:rFonts w:ascii="Times New Roman" w:hAnsi="Times New Roman" w:cs="Times New Roman"/>
                <w:sz w:val="21"/>
                <w:szCs w:val="21"/>
              </w:rPr>
              <w:t>ЯЛГК.715111.013-14</w:t>
            </w:r>
          </w:p>
          <w:p w14:paraId="1C6ED84B" w14:textId="77777777" w:rsidR="00F41ED6" w:rsidRPr="00F41ED6" w:rsidRDefault="00F41ED6" w:rsidP="00F41ED6">
            <w:pPr>
              <w:tabs>
                <w:tab w:val="num" w:pos="0"/>
              </w:tabs>
              <w:jc w:val="both"/>
              <w:rPr>
                <w:rFonts w:ascii="Times New Roman" w:hAnsi="Times New Roman" w:cs="Times New Roman"/>
                <w:sz w:val="21"/>
                <w:szCs w:val="21"/>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C63B3" w14:textId="4AAAE79E" w:rsidR="00F41ED6" w:rsidRPr="00F41ED6" w:rsidRDefault="00682572" w:rsidP="00B6160D">
            <w:pPr>
              <w:numPr>
                <w:ilvl w:val="0"/>
                <w:numId w:val="28"/>
              </w:numPr>
              <w:tabs>
                <w:tab w:val="num" w:pos="0"/>
              </w:tabs>
              <w:ind w:left="171" w:hanging="171"/>
              <w:jc w:val="both"/>
              <w:rPr>
                <w:rFonts w:ascii="Times New Roman" w:hAnsi="Times New Roman" w:cs="Times New Roman"/>
                <w:sz w:val="21"/>
                <w:szCs w:val="21"/>
              </w:rPr>
            </w:pPr>
            <w:r w:rsidRPr="00682572">
              <w:rPr>
                <w:rFonts w:ascii="Times New Roman" w:hAnsi="Times New Roman" w:cs="Times New Roman"/>
                <w:sz w:val="21"/>
                <w:szCs w:val="21"/>
              </w:rPr>
              <w:t>Должна быть изготовлена</w:t>
            </w:r>
            <w:r w:rsidR="00F41ED6" w:rsidRPr="00F41ED6">
              <w:rPr>
                <w:rFonts w:ascii="Times New Roman" w:hAnsi="Times New Roman" w:cs="Times New Roman"/>
                <w:sz w:val="21"/>
                <w:szCs w:val="21"/>
              </w:rPr>
              <w:t xml:space="preserve"> в виде стержня из припоя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90/</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 xml:space="preserve">10 с армированием медной лентой и плакированием припоем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37/</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63</w:t>
            </w:r>
          </w:p>
          <w:p w14:paraId="5039BB8B" w14:textId="77777777" w:rsidR="00F41ED6" w:rsidRPr="00F41ED6" w:rsidRDefault="00F41ED6" w:rsidP="00B6160D">
            <w:pPr>
              <w:numPr>
                <w:ilvl w:val="0"/>
                <w:numId w:val="28"/>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Диапазон рабочих температур: от -60°С до +155°С</w:t>
            </w:r>
          </w:p>
          <w:p w14:paraId="51DCA474" w14:textId="77777777" w:rsidR="00F41ED6" w:rsidRPr="00F41ED6" w:rsidRDefault="00F41ED6" w:rsidP="00B6160D">
            <w:pPr>
              <w:numPr>
                <w:ilvl w:val="0"/>
                <w:numId w:val="28"/>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Собственное сопротивление вывода: не более 0,01 Ом</w:t>
            </w:r>
          </w:p>
          <w:p w14:paraId="797FDF02" w14:textId="7AD2E837" w:rsidR="00F41ED6" w:rsidRPr="00BF353F" w:rsidRDefault="00F41ED6" w:rsidP="002944F7">
            <w:pPr>
              <w:numPr>
                <w:ilvl w:val="0"/>
                <w:numId w:val="28"/>
              </w:numPr>
              <w:tabs>
                <w:tab w:val="num" w:pos="0"/>
              </w:tabs>
              <w:ind w:left="171" w:hanging="171"/>
              <w:rPr>
                <w:rFonts w:ascii="Times New Roman" w:hAnsi="Times New Roman" w:cs="Times New Roman"/>
                <w:sz w:val="21"/>
                <w:szCs w:val="21"/>
              </w:rPr>
            </w:pPr>
            <w:r w:rsidRPr="00F41ED6">
              <w:rPr>
                <w:rFonts w:ascii="Times New Roman" w:hAnsi="Times New Roman" w:cs="Times New Roman"/>
                <w:sz w:val="21"/>
                <w:szCs w:val="21"/>
              </w:rPr>
              <w:t>Геометрические размеры вывода должны соответствовать Приложению Б</w:t>
            </w:r>
            <w:r w:rsidR="002944F7" w:rsidRPr="00BF353F">
              <w:rPr>
                <w:rFonts w:ascii="Times New Roman" w:hAnsi="Times New Roman" w:cs="Times New Roman"/>
                <w:sz w:val="21"/>
                <w:szCs w:val="21"/>
              </w:rPr>
              <w:t xml:space="preserve"> к Техническому заданию</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B418B" w14:textId="77777777" w:rsidR="00F41ED6" w:rsidRPr="00F41ED6" w:rsidRDefault="00F41ED6" w:rsidP="003924AD">
            <w:pPr>
              <w:tabs>
                <w:tab w:val="num" w:pos="0"/>
              </w:tabs>
              <w:jc w:val="center"/>
              <w:rPr>
                <w:rFonts w:ascii="Times New Roman" w:hAnsi="Times New Roman" w:cs="Times New Roman"/>
                <w:sz w:val="21"/>
                <w:szCs w:val="21"/>
              </w:rPr>
            </w:pPr>
            <w:r w:rsidRPr="00F41ED6">
              <w:rPr>
                <w:rFonts w:ascii="Times New Roman" w:hAnsi="Times New Roman" w:cs="Times New Roman"/>
                <w:sz w:val="21"/>
                <w:szCs w:val="21"/>
              </w:rPr>
              <w:t>шт</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E480B" w14:textId="70178B25"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5</w:t>
            </w:r>
            <w:r w:rsidR="005E74ED">
              <w:rPr>
                <w:rFonts w:ascii="Times New Roman" w:hAnsi="Times New Roman" w:cs="Times New Roman"/>
                <w:sz w:val="21"/>
                <w:szCs w:val="21"/>
              </w:rPr>
              <w:t xml:space="preserve"> </w:t>
            </w:r>
            <w:r w:rsidRPr="00F41ED6">
              <w:rPr>
                <w:rFonts w:ascii="Times New Roman" w:hAnsi="Times New Roman" w:cs="Times New Roman"/>
                <w:sz w:val="21"/>
                <w:szCs w:val="21"/>
              </w:rPr>
              <w:t>000</w:t>
            </w:r>
          </w:p>
        </w:tc>
        <w:tc>
          <w:tcPr>
            <w:tcW w:w="525" w:type="pct"/>
            <w:tcBorders>
              <w:top w:val="single" w:sz="4" w:space="0" w:color="000000"/>
              <w:left w:val="single" w:sz="4" w:space="0" w:color="000000"/>
              <w:bottom w:val="single" w:sz="4" w:space="0" w:color="000000"/>
              <w:right w:val="single" w:sz="4" w:space="0" w:color="000000"/>
            </w:tcBorders>
          </w:tcPr>
          <w:p w14:paraId="4E8E799B" w14:textId="77777777" w:rsidR="00F41ED6" w:rsidRPr="00F41ED6" w:rsidRDefault="00F41ED6" w:rsidP="00F41ED6">
            <w:pPr>
              <w:tabs>
                <w:tab w:val="num" w:pos="0"/>
              </w:tabs>
              <w:jc w:val="both"/>
              <w:rPr>
                <w:rFonts w:ascii="Times New Roman" w:hAnsi="Times New Roman" w:cs="Times New Roman"/>
                <w:sz w:val="21"/>
                <w:szCs w:val="21"/>
              </w:rPr>
            </w:pPr>
          </w:p>
        </w:tc>
        <w:tc>
          <w:tcPr>
            <w:tcW w:w="460" w:type="pct"/>
            <w:tcBorders>
              <w:top w:val="single" w:sz="4" w:space="0" w:color="000000"/>
              <w:left w:val="single" w:sz="4" w:space="0" w:color="000000"/>
              <w:bottom w:val="single" w:sz="4" w:space="0" w:color="000000"/>
              <w:right w:val="single" w:sz="4" w:space="0" w:color="000000"/>
            </w:tcBorders>
          </w:tcPr>
          <w:p w14:paraId="208E9768" w14:textId="77777777" w:rsidR="00F41ED6" w:rsidRPr="00F41ED6" w:rsidRDefault="00F41ED6" w:rsidP="00F41ED6">
            <w:pPr>
              <w:tabs>
                <w:tab w:val="num" w:pos="0"/>
              </w:tabs>
              <w:jc w:val="both"/>
              <w:rPr>
                <w:rFonts w:ascii="Times New Roman" w:hAnsi="Times New Roman" w:cs="Times New Roman"/>
                <w:sz w:val="21"/>
                <w:szCs w:val="21"/>
              </w:rPr>
            </w:pPr>
          </w:p>
        </w:tc>
      </w:tr>
      <w:tr w:rsidR="005E74ED" w:rsidRPr="00F41ED6" w14:paraId="3938FB9C" w14:textId="19532456" w:rsidTr="003924AD">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41B5B" w14:textId="77777777"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3.</w:t>
            </w:r>
          </w:p>
        </w:tc>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59381" w14:textId="77777777" w:rsidR="00682572" w:rsidRPr="00682572" w:rsidRDefault="00682572" w:rsidP="00682572">
            <w:pPr>
              <w:tabs>
                <w:tab w:val="num" w:pos="0"/>
              </w:tabs>
              <w:rPr>
                <w:rFonts w:ascii="Times New Roman" w:hAnsi="Times New Roman" w:cs="Times New Roman"/>
                <w:sz w:val="21"/>
                <w:szCs w:val="21"/>
              </w:rPr>
            </w:pPr>
            <w:r w:rsidRPr="00682572">
              <w:rPr>
                <w:rFonts w:ascii="Times New Roman" w:hAnsi="Times New Roman" w:cs="Times New Roman"/>
                <w:sz w:val="21"/>
                <w:szCs w:val="21"/>
              </w:rPr>
              <w:t xml:space="preserve">Заготовки для выводов </w:t>
            </w:r>
          </w:p>
          <w:p w14:paraId="246B5BD1" w14:textId="2A287D47" w:rsidR="00F41ED6" w:rsidRPr="00F41ED6" w:rsidRDefault="00682572" w:rsidP="00682572">
            <w:pPr>
              <w:tabs>
                <w:tab w:val="num" w:pos="0"/>
              </w:tabs>
              <w:jc w:val="both"/>
              <w:rPr>
                <w:rFonts w:ascii="Times New Roman" w:hAnsi="Times New Roman" w:cs="Times New Roman"/>
                <w:sz w:val="21"/>
                <w:szCs w:val="21"/>
              </w:rPr>
            </w:pPr>
            <w:r w:rsidRPr="00682572">
              <w:rPr>
                <w:rFonts w:ascii="Times New Roman" w:hAnsi="Times New Roman" w:cs="Times New Roman"/>
                <w:sz w:val="21"/>
                <w:szCs w:val="21"/>
              </w:rPr>
              <w:t xml:space="preserve">столбиковых </w:t>
            </w:r>
            <w:r w:rsidR="00F41ED6" w:rsidRPr="00F41ED6">
              <w:rPr>
                <w:rFonts w:ascii="Times New Roman" w:hAnsi="Times New Roman" w:cs="Times New Roman"/>
                <w:sz w:val="21"/>
                <w:szCs w:val="21"/>
              </w:rPr>
              <w:t>ЯЛГК.715111.013-02</w:t>
            </w:r>
          </w:p>
          <w:p w14:paraId="45AE1CB8" w14:textId="77777777" w:rsidR="00F41ED6" w:rsidRPr="00F41ED6" w:rsidRDefault="00F41ED6" w:rsidP="00F41ED6">
            <w:pPr>
              <w:tabs>
                <w:tab w:val="num" w:pos="0"/>
              </w:tabs>
              <w:jc w:val="both"/>
              <w:rPr>
                <w:rFonts w:ascii="Times New Roman" w:hAnsi="Times New Roman" w:cs="Times New Roman"/>
                <w:sz w:val="21"/>
                <w:szCs w:val="21"/>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096BC" w14:textId="5A3548E2" w:rsidR="00F41ED6" w:rsidRPr="00F41ED6" w:rsidRDefault="00682572" w:rsidP="00B6160D">
            <w:pPr>
              <w:numPr>
                <w:ilvl w:val="0"/>
                <w:numId w:val="29"/>
              </w:numPr>
              <w:tabs>
                <w:tab w:val="num" w:pos="0"/>
              </w:tabs>
              <w:ind w:left="171" w:hanging="171"/>
              <w:jc w:val="both"/>
              <w:rPr>
                <w:rFonts w:ascii="Times New Roman" w:hAnsi="Times New Roman" w:cs="Times New Roman"/>
                <w:sz w:val="21"/>
                <w:szCs w:val="21"/>
              </w:rPr>
            </w:pPr>
            <w:r w:rsidRPr="00682572">
              <w:rPr>
                <w:rFonts w:ascii="Times New Roman" w:hAnsi="Times New Roman" w:cs="Times New Roman"/>
                <w:sz w:val="21"/>
                <w:szCs w:val="21"/>
              </w:rPr>
              <w:t>Должна быть изготовлена</w:t>
            </w:r>
            <w:r w:rsidR="00F41ED6" w:rsidRPr="00F41ED6">
              <w:rPr>
                <w:rFonts w:ascii="Times New Roman" w:hAnsi="Times New Roman" w:cs="Times New Roman"/>
                <w:sz w:val="21"/>
                <w:szCs w:val="21"/>
              </w:rPr>
              <w:t xml:space="preserve"> в виде стержня из припоя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80/</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 xml:space="preserve">20 с армированием медной лентой и плакированием припоем </w:t>
            </w:r>
            <w:r w:rsidR="00F41ED6" w:rsidRPr="00F41ED6">
              <w:rPr>
                <w:rFonts w:ascii="Times New Roman" w:hAnsi="Times New Roman" w:cs="Times New Roman"/>
                <w:sz w:val="21"/>
                <w:szCs w:val="21"/>
                <w:lang w:val="en-US"/>
              </w:rPr>
              <w:t>Pb</w:t>
            </w:r>
            <w:r w:rsidR="00F41ED6" w:rsidRPr="00F41ED6">
              <w:rPr>
                <w:rFonts w:ascii="Times New Roman" w:hAnsi="Times New Roman" w:cs="Times New Roman"/>
                <w:sz w:val="21"/>
                <w:szCs w:val="21"/>
              </w:rPr>
              <w:t>37/</w:t>
            </w:r>
            <w:r w:rsidR="00F41ED6" w:rsidRPr="00F41ED6">
              <w:rPr>
                <w:rFonts w:ascii="Times New Roman" w:hAnsi="Times New Roman" w:cs="Times New Roman"/>
                <w:sz w:val="21"/>
                <w:szCs w:val="21"/>
                <w:lang w:val="en-US"/>
              </w:rPr>
              <w:t>Sn</w:t>
            </w:r>
            <w:r w:rsidR="00F41ED6" w:rsidRPr="00F41ED6">
              <w:rPr>
                <w:rFonts w:ascii="Times New Roman" w:hAnsi="Times New Roman" w:cs="Times New Roman"/>
                <w:sz w:val="21"/>
                <w:szCs w:val="21"/>
              </w:rPr>
              <w:t>63</w:t>
            </w:r>
          </w:p>
          <w:p w14:paraId="1CF3869C" w14:textId="77777777" w:rsidR="00F41ED6" w:rsidRPr="00F41ED6" w:rsidRDefault="00F41ED6" w:rsidP="00B6160D">
            <w:pPr>
              <w:numPr>
                <w:ilvl w:val="0"/>
                <w:numId w:val="29"/>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Диапазон рабочих температур: от -60°С до +155°С</w:t>
            </w:r>
          </w:p>
          <w:p w14:paraId="457FE01E" w14:textId="77777777" w:rsidR="00F41ED6" w:rsidRPr="00F41ED6" w:rsidRDefault="00F41ED6" w:rsidP="00B6160D">
            <w:pPr>
              <w:numPr>
                <w:ilvl w:val="0"/>
                <w:numId w:val="29"/>
              </w:numPr>
              <w:tabs>
                <w:tab w:val="num" w:pos="0"/>
              </w:tabs>
              <w:ind w:left="171" w:hanging="171"/>
              <w:jc w:val="both"/>
              <w:rPr>
                <w:rFonts w:ascii="Times New Roman" w:hAnsi="Times New Roman" w:cs="Times New Roman"/>
                <w:sz w:val="21"/>
                <w:szCs w:val="21"/>
              </w:rPr>
            </w:pPr>
            <w:r w:rsidRPr="00F41ED6">
              <w:rPr>
                <w:rFonts w:ascii="Times New Roman" w:hAnsi="Times New Roman" w:cs="Times New Roman"/>
                <w:sz w:val="21"/>
                <w:szCs w:val="21"/>
              </w:rPr>
              <w:t>Собственное сопротивление вывода: не более 0,01 Ом</w:t>
            </w:r>
          </w:p>
          <w:p w14:paraId="1FD97EFA" w14:textId="56F93E25" w:rsidR="00F41ED6" w:rsidRPr="00BF353F" w:rsidRDefault="00F41ED6" w:rsidP="002944F7">
            <w:pPr>
              <w:numPr>
                <w:ilvl w:val="0"/>
                <w:numId w:val="29"/>
              </w:numPr>
              <w:tabs>
                <w:tab w:val="num" w:pos="0"/>
              </w:tabs>
              <w:ind w:left="171" w:hanging="171"/>
              <w:rPr>
                <w:rFonts w:ascii="Times New Roman" w:hAnsi="Times New Roman" w:cs="Times New Roman"/>
                <w:sz w:val="21"/>
                <w:szCs w:val="21"/>
              </w:rPr>
            </w:pPr>
            <w:r w:rsidRPr="00F41ED6">
              <w:rPr>
                <w:rFonts w:ascii="Times New Roman" w:hAnsi="Times New Roman" w:cs="Times New Roman"/>
                <w:sz w:val="21"/>
                <w:szCs w:val="21"/>
              </w:rPr>
              <w:t>Геометрические размеры вывода должны соответствовать Приложению В</w:t>
            </w:r>
            <w:r w:rsidR="002944F7" w:rsidRPr="00BF353F">
              <w:rPr>
                <w:rFonts w:ascii="Times New Roman" w:hAnsi="Times New Roman" w:cs="Times New Roman"/>
                <w:sz w:val="21"/>
                <w:szCs w:val="21"/>
              </w:rPr>
              <w:t xml:space="preserve"> к Техническому заданию</w:t>
            </w:r>
          </w:p>
        </w:t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90772" w14:textId="77777777" w:rsidR="00F41ED6" w:rsidRPr="00F41ED6" w:rsidRDefault="00F41ED6" w:rsidP="003924AD">
            <w:pPr>
              <w:tabs>
                <w:tab w:val="num" w:pos="0"/>
              </w:tabs>
              <w:jc w:val="center"/>
              <w:rPr>
                <w:rFonts w:ascii="Times New Roman" w:hAnsi="Times New Roman" w:cs="Times New Roman"/>
                <w:sz w:val="21"/>
                <w:szCs w:val="21"/>
              </w:rPr>
            </w:pPr>
            <w:r w:rsidRPr="00F41ED6">
              <w:rPr>
                <w:rFonts w:ascii="Times New Roman" w:hAnsi="Times New Roman" w:cs="Times New Roman"/>
                <w:sz w:val="21"/>
                <w:szCs w:val="21"/>
              </w:rPr>
              <w:t>шт</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F9D53" w14:textId="5241F271" w:rsidR="00F41ED6" w:rsidRPr="00F41ED6" w:rsidRDefault="00F41ED6" w:rsidP="00F41ED6">
            <w:pPr>
              <w:tabs>
                <w:tab w:val="num" w:pos="0"/>
              </w:tabs>
              <w:jc w:val="both"/>
              <w:rPr>
                <w:rFonts w:ascii="Times New Roman" w:hAnsi="Times New Roman" w:cs="Times New Roman"/>
                <w:sz w:val="21"/>
                <w:szCs w:val="21"/>
              </w:rPr>
            </w:pPr>
            <w:r w:rsidRPr="00F41ED6">
              <w:rPr>
                <w:rFonts w:ascii="Times New Roman" w:hAnsi="Times New Roman" w:cs="Times New Roman"/>
                <w:sz w:val="21"/>
                <w:szCs w:val="21"/>
              </w:rPr>
              <w:t>5</w:t>
            </w:r>
            <w:r w:rsidR="005E74ED">
              <w:rPr>
                <w:rFonts w:ascii="Times New Roman" w:hAnsi="Times New Roman" w:cs="Times New Roman"/>
                <w:sz w:val="21"/>
                <w:szCs w:val="21"/>
              </w:rPr>
              <w:t xml:space="preserve"> </w:t>
            </w:r>
            <w:r w:rsidRPr="00F41ED6">
              <w:rPr>
                <w:rFonts w:ascii="Times New Roman" w:hAnsi="Times New Roman" w:cs="Times New Roman"/>
                <w:sz w:val="21"/>
                <w:szCs w:val="21"/>
              </w:rPr>
              <w:t>000</w:t>
            </w:r>
          </w:p>
        </w:tc>
        <w:tc>
          <w:tcPr>
            <w:tcW w:w="525" w:type="pct"/>
            <w:tcBorders>
              <w:top w:val="single" w:sz="4" w:space="0" w:color="000000"/>
              <w:left w:val="single" w:sz="4" w:space="0" w:color="000000"/>
              <w:bottom w:val="single" w:sz="4" w:space="0" w:color="000000"/>
              <w:right w:val="single" w:sz="4" w:space="0" w:color="000000"/>
            </w:tcBorders>
          </w:tcPr>
          <w:p w14:paraId="42D324D6" w14:textId="77777777" w:rsidR="00F41ED6" w:rsidRPr="00F41ED6" w:rsidRDefault="00F41ED6" w:rsidP="00F41ED6">
            <w:pPr>
              <w:tabs>
                <w:tab w:val="num" w:pos="0"/>
              </w:tabs>
              <w:jc w:val="both"/>
              <w:rPr>
                <w:rFonts w:ascii="Times New Roman" w:hAnsi="Times New Roman" w:cs="Times New Roman"/>
                <w:sz w:val="21"/>
                <w:szCs w:val="21"/>
              </w:rPr>
            </w:pPr>
          </w:p>
        </w:tc>
        <w:tc>
          <w:tcPr>
            <w:tcW w:w="460" w:type="pct"/>
            <w:tcBorders>
              <w:top w:val="single" w:sz="4" w:space="0" w:color="000000"/>
              <w:left w:val="single" w:sz="4" w:space="0" w:color="000000"/>
              <w:bottom w:val="single" w:sz="4" w:space="0" w:color="000000"/>
              <w:right w:val="single" w:sz="4" w:space="0" w:color="000000"/>
            </w:tcBorders>
          </w:tcPr>
          <w:p w14:paraId="25A5A985" w14:textId="77777777" w:rsidR="00F41ED6" w:rsidRPr="00F41ED6" w:rsidRDefault="00F41ED6" w:rsidP="00F41ED6">
            <w:pPr>
              <w:tabs>
                <w:tab w:val="num" w:pos="0"/>
              </w:tabs>
              <w:jc w:val="both"/>
              <w:rPr>
                <w:rFonts w:ascii="Times New Roman" w:hAnsi="Times New Roman" w:cs="Times New Roman"/>
                <w:sz w:val="21"/>
                <w:szCs w:val="21"/>
              </w:rPr>
            </w:pPr>
          </w:p>
        </w:tc>
      </w:tr>
    </w:tbl>
    <w:p w14:paraId="28CF9D68" w14:textId="77777777" w:rsidR="00380C91" w:rsidRDefault="00380C91" w:rsidP="001F3A0E">
      <w:pPr>
        <w:jc w:val="both"/>
        <w:rPr>
          <w:rFonts w:ascii="Times New Roman" w:hAnsi="Times New Roman" w:cs="Times New Roman"/>
          <w:b/>
          <w:highlight w:val="yellow"/>
          <w:vertAlign w:val="superscript"/>
        </w:rPr>
      </w:pPr>
    </w:p>
    <w:p w14:paraId="2B8DE44B" w14:textId="7AD0C7D0" w:rsidR="001F3A0E" w:rsidRPr="001F3A0E" w:rsidRDefault="00D268B8" w:rsidP="001F3A0E">
      <w:pPr>
        <w:jc w:val="both"/>
        <w:rPr>
          <w:rFonts w:ascii="Times New Roman" w:hAnsi="Times New Roman" w:cs="Times New Roman"/>
        </w:rPr>
      </w:pPr>
      <w:r w:rsidRPr="00380C91">
        <w:rPr>
          <w:rFonts w:ascii="Times New Roman" w:hAnsi="Times New Roman" w:cs="Times New Roman"/>
          <w:b/>
          <w:highlight w:val="yellow"/>
          <w:vertAlign w:val="superscript"/>
        </w:rPr>
        <w:t>*</w:t>
      </w:r>
      <w:r w:rsidR="001F3A0E" w:rsidRPr="00380C91">
        <w:rPr>
          <w:rFonts w:ascii="Times New Roman" w:hAnsi="Times New Roman" w:cs="Times New Roman"/>
          <w:b/>
          <w:highlight w:val="yellow"/>
        </w:rPr>
        <w:t xml:space="preserve">Указанное количество является ориентировочным. </w:t>
      </w:r>
      <w:r w:rsidR="001F3A0E" w:rsidRPr="00380C91">
        <w:rPr>
          <w:rFonts w:ascii="Times New Roman" w:hAnsi="Times New Roman" w:cs="Times New Roman"/>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r w:rsidR="001F3A0E" w:rsidRPr="001F3A0E">
        <w:rPr>
          <w:rFonts w:ascii="Times New Roman" w:hAnsi="Times New Roman" w:cs="Times New Roman"/>
        </w:rPr>
        <w:t xml:space="preserve"> </w:t>
      </w:r>
    </w:p>
    <w:p w14:paraId="38F42181" w14:textId="77777777" w:rsidR="001F3A0E" w:rsidRPr="00BB1865" w:rsidRDefault="001F3A0E" w:rsidP="00EC3223">
      <w:pPr>
        <w:rPr>
          <w:rFonts w:ascii="Times New Roman" w:eastAsia="Arial Unicode MS" w:hAnsi="Times New Roman" w:cs="Times New Roman"/>
          <w:color w:val="000000"/>
          <w:lang w:bidi="ru-RU"/>
        </w:rPr>
      </w:pPr>
    </w:p>
    <w:p w14:paraId="5B55EB56" w14:textId="0CC592D8" w:rsidR="00303575" w:rsidRPr="00BB1865" w:rsidRDefault="001F3A0E" w:rsidP="00EC3223">
      <w:pPr>
        <w:tabs>
          <w:tab w:val="left" w:pos="0"/>
        </w:tabs>
        <w:snapToGrid w:val="0"/>
        <w:jc w:val="both"/>
        <w:rPr>
          <w:rFonts w:ascii="Times New Roman" w:hAnsi="Times New Roman" w:cs="Times New Roman"/>
          <w:b/>
        </w:rPr>
      </w:pPr>
      <w:r w:rsidRPr="00BB1865">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540BFF97" w:rsidR="005043E5" w:rsidRPr="00641B24" w:rsidRDefault="00324F62">
      <w:pPr>
        <w:tabs>
          <w:tab w:val="left" w:pos="0"/>
        </w:tabs>
        <w:snapToGrid w:val="0"/>
        <w:jc w:val="both"/>
        <w:rPr>
          <w:rFonts w:ascii="Times New Roman" w:hAnsi="Times New Roman" w:cs="Times New Roman"/>
          <w:sz w:val="24"/>
          <w:szCs w:val="24"/>
        </w:rPr>
      </w:pPr>
      <w:r w:rsidRPr="001150FD">
        <w:rPr>
          <w:rFonts w:ascii="Times New Roman" w:hAnsi="Times New Roman" w:cs="Times New Roman"/>
          <w:b/>
          <w:sz w:val="24"/>
          <w:szCs w:val="24"/>
          <w:u w:val="single"/>
        </w:rPr>
        <w:t>Срок поставки</w:t>
      </w:r>
      <w:r w:rsidR="00317803" w:rsidRPr="001150FD">
        <w:rPr>
          <w:rStyle w:val="afc"/>
          <w:rFonts w:ascii="Times New Roman" w:hAnsi="Times New Roman" w:cs="Times New Roman"/>
          <w:b/>
          <w:sz w:val="24"/>
          <w:szCs w:val="24"/>
          <w:u w:val="single"/>
        </w:rPr>
        <w:footnoteReference w:id="2"/>
      </w:r>
      <w:r w:rsidRPr="001150FD">
        <w:rPr>
          <w:rFonts w:ascii="Times New Roman" w:hAnsi="Times New Roman" w:cs="Times New Roman"/>
          <w:b/>
          <w:sz w:val="24"/>
          <w:szCs w:val="24"/>
        </w:rPr>
        <w:t>:</w:t>
      </w:r>
      <w:r w:rsidR="001150FD">
        <w:rPr>
          <w:rFonts w:ascii="Times New Roman" w:hAnsi="Times New Roman" w:cs="Times New Roman"/>
          <w:b/>
          <w:sz w:val="24"/>
          <w:szCs w:val="24"/>
        </w:rPr>
        <w:t xml:space="preserve"> </w:t>
      </w:r>
      <w:r w:rsidR="005E74ED" w:rsidRPr="005E74ED">
        <w:rPr>
          <w:rFonts w:ascii="Times New Roman" w:eastAsia="Calibri" w:hAnsi="Times New Roman" w:cs="Times New Roman"/>
          <w:sz w:val="24"/>
          <w:szCs w:val="24"/>
          <w:lang w:eastAsia="en-US"/>
        </w:rPr>
        <w:t>в течение 45 (Сорока пяти) календарных дней с момента получения предварительной заявки Заказчика на партию Товара</w:t>
      </w:r>
      <w:r w:rsidR="00386132">
        <w:rPr>
          <w:rFonts w:ascii="Times New Roman" w:eastAsia="Calibri" w:hAnsi="Times New Roman" w:cs="Times New Roman"/>
          <w:sz w:val="24"/>
          <w:szCs w:val="24"/>
          <w:lang w:eastAsia="en-US"/>
        </w:rPr>
        <w:t>.</w:t>
      </w:r>
    </w:p>
    <w:p w14:paraId="72042757" w14:textId="77777777" w:rsidR="00EC4E84" w:rsidRPr="00641B24" w:rsidRDefault="00EC4E84">
      <w:pPr>
        <w:tabs>
          <w:tab w:val="left" w:pos="0"/>
        </w:tabs>
        <w:snapToGrid w:val="0"/>
        <w:jc w:val="both"/>
        <w:rPr>
          <w:rFonts w:ascii="Times New Roman" w:hAnsi="Times New Roman" w:cs="Times New Roman"/>
          <w:b/>
          <w:sz w:val="24"/>
          <w:szCs w:val="24"/>
          <w:u w:val="single"/>
        </w:rPr>
      </w:pPr>
    </w:p>
    <w:p w14:paraId="3AF2916B" w14:textId="609C47E6" w:rsidR="001150FD" w:rsidRDefault="00324F62" w:rsidP="00220AC5">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5E74ED" w:rsidRPr="005E74ED">
        <w:rPr>
          <w:rFonts w:ascii="Times New Roman" w:eastAsia="Calibri" w:hAnsi="Times New Roman" w:cs="Times New Roman"/>
          <w:sz w:val="24"/>
          <w:szCs w:val="24"/>
          <w:lang w:eastAsia="en-US"/>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577E133C" w14:textId="06C18F0A" w:rsidR="005043E5" w:rsidRPr="00641B24" w:rsidRDefault="001150FD" w:rsidP="00220AC5">
      <w:pPr>
        <w:tabs>
          <w:tab w:val="left" w:pos="0"/>
        </w:tabs>
        <w:snapToGrid w:val="0"/>
        <w:jc w:val="both"/>
        <w:rPr>
          <w:rFonts w:ascii="Times New Roman" w:hAnsi="Times New Roman" w:cs="Times New Roman"/>
          <w:sz w:val="24"/>
          <w:szCs w:val="24"/>
        </w:rPr>
      </w:pPr>
      <w:r w:rsidRPr="001150FD">
        <w:rPr>
          <w:rFonts w:ascii="Times New Roman" w:hAnsi="Times New Roman" w:cs="Times New Roman"/>
          <w:sz w:val="24"/>
          <w:szCs w:val="24"/>
        </w:rPr>
        <w:t>Оплата осуществляется исходя из стоимостной величины единицы Товара, исходя из объема фактически поставленного Товара</w:t>
      </w:r>
      <w:r>
        <w:rPr>
          <w:rFonts w:ascii="Times New Roman" w:hAnsi="Times New Roman" w:cs="Times New Roman"/>
          <w:sz w:val="24"/>
          <w:szCs w:val="24"/>
        </w:rPr>
        <w:t>.</w:t>
      </w:r>
    </w:p>
    <w:p w14:paraId="6A44BEC1" w14:textId="77777777" w:rsidR="00F770AD" w:rsidRPr="00641B24" w:rsidRDefault="00F770AD" w:rsidP="00220AC5">
      <w:pPr>
        <w:tabs>
          <w:tab w:val="left" w:pos="0"/>
        </w:tabs>
        <w:snapToGrid w:val="0"/>
        <w:jc w:val="both"/>
        <w:rPr>
          <w:rFonts w:ascii="Times New Roman" w:hAnsi="Times New Roman" w:cs="Times New Roman"/>
          <w:sz w:val="24"/>
          <w:szCs w:val="24"/>
          <w:u w:val="single"/>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BCB076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Pr="008A5242">
        <w:rPr>
          <w:rFonts w:ascii="Times New Roman" w:hAnsi="Times New Roman" w:cs="Times New Roman"/>
          <w:sz w:val="24"/>
          <w:szCs w:val="24"/>
        </w:rPr>
        <w:t xml:space="preserve"> </w:t>
      </w:r>
      <w:r w:rsidR="00824ED7" w:rsidRPr="00824ED7">
        <w:rPr>
          <w:rFonts w:ascii="Times New Roman" w:hAnsi="Times New Roman" w:cs="Times New Roman"/>
          <w:b/>
          <w:sz w:val="24"/>
          <w:szCs w:val="24"/>
        </w:rPr>
        <w:t>заготов</w:t>
      </w:r>
      <w:r w:rsidR="00824ED7">
        <w:rPr>
          <w:rFonts w:ascii="Times New Roman" w:hAnsi="Times New Roman" w:cs="Times New Roman"/>
          <w:b/>
          <w:sz w:val="24"/>
          <w:szCs w:val="24"/>
        </w:rPr>
        <w:t>о</w:t>
      </w:r>
      <w:r w:rsidR="00824ED7" w:rsidRPr="00824ED7">
        <w:rPr>
          <w:rFonts w:ascii="Times New Roman" w:hAnsi="Times New Roman" w:cs="Times New Roman"/>
          <w:b/>
          <w:sz w:val="24"/>
          <w:szCs w:val="24"/>
        </w:rPr>
        <w:t>к для</w:t>
      </w:r>
      <w:r w:rsidR="00824ED7">
        <w:rPr>
          <w:rFonts w:ascii="Times New Roman" w:hAnsi="Times New Roman" w:cs="Times New Roman"/>
          <w:sz w:val="24"/>
          <w:szCs w:val="24"/>
        </w:rPr>
        <w:t xml:space="preserve"> </w:t>
      </w:r>
      <w:r w:rsidR="00F41ED6" w:rsidRPr="00F41ED6">
        <w:rPr>
          <w:rFonts w:ascii="Times New Roman" w:hAnsi="Times New Roman" w:cs="Times New Roman"/>
          <w:b/>
          <w:sz w:val="24"/>
          <w:szCs w:val="24"/>
        </w:rPr>
        <w:t>выводов столбиковых</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F41ED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F353F" w:rsidRDefault="00BF353F">
      <w:r>
        <w:separator/>
      </w:r>
    </w:p>
  </w:endnote>
  <w:endnote w:type="continuationSeparator" w:id="0">
    <w:p w14:paraId="559AFC51" w14:textId="77777777" w:rsidR="00BF353F" w:rsidRDefault="00BF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F353F" w:rsidRDefault="00BF353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36D55">
      <w:rPr>
        <w:rFonts w:ascii="Times New Roman" w:hAnsi="Times New Roman"/>
        <w:noProof/>
        <w:sz w:val="24"/>
      </w:rPr>
      <w:t>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F353F" w:rsidRDefault="00BF353F">
      <w:r>
        <w:separator/>
      </w:r>
    </w:p>
  </w:footnote>
  <w:footnote w:type="continuationSeparator" w:id="0">
    <w:p w14:paraId="6F954C43" w14:textId="77777777" w:rsidR="00BF353F" w:rsidRDefault="00BF353F">
      <w:r>
        <w:continuationSeparator/>
      </w:r>
    </w:p>
  </w:footnote>
  <w:footnote w:id="1">
    <w:p w14:paraId="782C7D22" w14:textId="16EDE348" w:rsidR="00BF353F" w:rsidRPr="00384816" w:rsidRDefault="00BF353F">
      <w:pPr>
        <w:pStyle w:val="afa"/>
        <w:rPr>
          <w:rFonts w:ascii="Times New Roman" w:hAnsi="Times New Roman" w:cs="Times New Roman"/>
          <w:sz w:val="18"/>
          <w:szCs w:val="18"/>
        </w:rPr>
      </w:pPr>
      <w:r w:rsidRPr="00384816">
        <w:rPr>
          <w:rStyle w:val="afc"/>
          <w:rFonts w:ascii="Times New Roman" w:hAnsi="Times New Roman" w:cs="Times New Roman"/>
          <w:sz w:val="18"/>
          <w:szCs w:val="18"/>
        </w:rPr>
        <w:footnoteRef/>
      </w:r>
      <w:r w:rsidRPr="00384816">
        <w:rPr>
          <w:rFonts w:ascii="Times New Roman" w:hAnsi="Times New Roman" w:cs="Times New Roman"/>
          <w:sz w:val="18"/>
          <w:szCs w:val="18"/>
        </w:rPr>
        <w:t xml:space="preserve"> </w:t>
      </w:r>
      <w:r w:rsidRPr="00384816">
        <w:rPr>
          <w:rFonts w:ascii="Times New Roman" w:hAnsi="Times New Roman" w:cs="Times New Roman"/>
          <w:b/>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w:t>
      </w:r>
      <w:r>
        <w:rPr>
          <w:rFonts w:ascii="Times New Roman" w:hAnsi="Times New Roman" w:cs="Times New Roman"/>
          <w:b/>
          <w:sz w:val="18"/>
          <w:szCs w:val="18"/>
        </w:rPr>
        <w:t>и</w:t>
      </w:r>
      <w:r w:rsidRPr="00384816">
        <w:rPr>
          <w:rFonts w:ascii="Times New Roman" w:hAnsi="Times New Roman" w:cs="Times New Roman"/>
          <w:b/>
          <w:sz w:val="18"/>
          <w:szCs w:val="18"/>
        </w:rPr>
        <w:t xml:space="preserve"> №</w:t>
      </w:r>
      <w:r>
        <w:rPr>
          <w:rFonts w:ascii="Times New Roman" w:hAnsi="Times New Roman" w:cs="Times New Roman"/>
          <w:b/>
          <w:sz w:val="18"/>
          <w:szCs w:val="18"/>
        </w:rPr>
        <w:t>3</w:t>
      </w:r>
      <w:r w:rsidRPr="00384816">
        <w:rPr>
          <w:rFonts w:ascii="Times New Roman" w:hAnsi="Times New Roman" w:cs="Times New Roman"/>
          <w:b/>
          <w:sz w:val="18"/>
          <w:szCs w:val="18"/>
        </w:rPr>
        <w:t xml:space="preserve"> к закупочной документации</w:t>
      </w:r>
      <w:r>
        <w:rPr>
          <w:rFonts w:ascii="Times New Roman" w:hAnsi="Times New Roman" w:cs="Times New Roman"/>
          <w:b/>
          <w:sz w:val="18"/>
          <w:szCs w:val="18"/>
        </w:rPr>
        <w:t>_Техническое задание</w:t>
      </w:r>
      <w:r w:rsidRPr="00384816">
        <w:rPr>
          <w:rFonts w:ascii="Times New Roman" w:hAnsi="Times New Roman" w:cs="Times New Roman"/>
          <w:b/>
          <w:sz w:val="18"/>
          <w:szCs w:val="18"/>
        </w:rPr>
        <w:t>.</w:t>
      </w:r>
    </w:p>
  </w:footnote>
  <w:footnote w:id="2">
    <w:p w14:paraId="0C1BEF33" w14:textId="2ACD8EB7" w:rsidR="00BF353F" w:rsidRPr="001150FD" w:rsidRDefault="00BF353F">
      <w:pPr>
        <w:pStyle w:val="afa"/>
        <w:rPr>
          <w:rFonts w:asciiTheme="minorHAnsi" w:hAnsiTheme="minorHAnsi"/>
          <w:b/>
          <w:sz w:val="18"/>
          <w:szCs w:val="18"/>
        </w:rPr>
      </w:pPr>
      <w:r w:rsidRPr="001150FD">
        <w:rPr>
          <w:rStyle w:val="afc"/>
          <w:b/>
        </w:rPr>
        <w:footnoteRef/>
      </w:r>
      <w:r w:rsidRPr="001150FD">
        <w:rPr>
          <w:b/>
        </w:rPr>
        <w:t xml:space="preserve"> </w:t>
      </w:r>
      <w:r w:rsidRPr="001150FD">
        <w:rPr>
          <w:rFonts w:ascii="Times New Roman" w:hAnsi="Times New Roman" w:cs="Times New Roman"/>
          <w:b/>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5B009F8"/>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299459F"/>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8"/>
  </w:num>
  <w:num w:numId="21">
    <w:abstractNumId w:val="4"/>
  </w:num>
  <w:num w:numId="22">
    <w:abstractNumId w:val="3"/>
  </w:num>
  <w:num w:numId="23">
    <w:abstractNumId w:val="2"/>
  </w:num>
  <w:num w:numId="24">
    <w:abstractNumId w:val="0"/>
  </w:num>
  <w:num w:numId="25">
    <w:abstractNumId w:val="19"/>
  </w:num>
  <w:num w:numId="26">
    <w:abstractNumId w:val="17"/>
  </w:num>
  <w:num w:numId="27">
    <w:abstractNumId w:val="1"/>
  </w:num>
  <w:num w:numId="28">
    <w:abstractNumId w:val="16"/>
  </w:num>
  <w:num w:numId="2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44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5A45"/>
    <w:rsid w:val="00050A7E"/>
    <w:rsid w:val="00055FF9"/>
    <w:rsid w:val="00063998"/>
    <w:rsid w:val="000664E7"/>
    <w:rsid w:val="00072F09"/>
    <w:rsid w:val="000749BF"/>
    <w:rsid w:val="00082324"/>
    <w:rsid w:val="0008701B"/>
    <w:rsid w:val="000A2EC6"/>
    <w:rsid w:val="000B5403"/>
    <w:rsid w:val="000C00C8"/>
    <w:rsid w:val="000C449F"/>
    <w:rsid w:val="000D0D38"/>
    <w:rsid w:val="000D1AFC"/>
    <w:rsid w:val="000D1D26"/>
    <w:rsid w:val="000E0568"/>
    <w:rsid w:val="000F4E79"/>
    <w:rsid w:val="000F62CB"/>
    <w:rsid w:val="001068A1"/>
    <w:rsid w:val="001150FD"/>
    <w:rsid w:val="001302F8"/>
    <w:rsid w:val="0013472D"/>
    <w:rsid w:val="00143D20"/>
    <w:rsid w:val="00152586"/>
    <w:rsid w:val="00156693"/>
    <w:rsid w:val="00161ECB"/>
    <w:rsid w:val="00164746"/>
    <w:rsid w:val="00172906"/>
    <w:rsid w:val="001871EE"/>
    <w:rsid w:val="00195949"/>
    <w:rsid w:val="00195FC1"/>
    <w:rsid w:val="001A26D7"/>
    <w:rsid w:val="001A4B01"/>
    <w:rsid w:val="001B7EEA"/>
    <w:rsid w:val="001C18A4"/>
    <w:rsid w:val="001C2BF6"/>
    <w:rsid w:val="001E5122"/>
    <w:rsid w:val="001E595B"/>
    <w:rsid w:val="001F260D"/>
    <w:rsid w:val="001F3357"/>
    <w:rsid w:val="001F3A0E"/>
    <w:rsid w:val="00203A9D"/>
    <w:rsid w:val="002105D2"/>
    <w:rsid w:val="00220AC5"/>
    <w:rsid w:val="002323C2"/>
    <w:rsid w:val="00241AC1"/>
    <w:rsid w:val="0024247D"/>
    <w:rsid w:val="00263A63"/>
    <w:rsid w:val="00264E0C"/>
    <w:rsid w:val="00264E67"/>
    <w:rsid w:val="002707CA"/>
    <w:rsid w:val="00287BC8"/>
    <w:rsid w:val="002944F7"/>
    <w:rsid w:val="002A423A"/>
    <w:rsid w:val="002A7558"/>
    <w:rsid w:val="002B0C22"/>
    <w:rsid w:val="002B3C3D"/>
    <w:rsid w:val="002D1606"/>
    <w:rsid w:val="002E6C9B"/>
    <w:rsid w:val="002F4AF4"/>
    <w:rsid w:val="002F587F"/>
    <w:rsid w:val="00300FAC"/>
    <w:rsid w:val="00303575"/>
    <w:rsid w:val="00303F3F"/>
    <w:rsid w:val="00311EC3"/>
    <w:rsid w:val="00317803"/>
    <w:rsid w:val="00324F62"/>
    <w:rsid w:val="00327177"/>
    <w:rsid w:val="0034270C"/>
    <w:rsid w:val="003477C6"/>
    <w:rsid w:val="003558C8"/>
    <w:rsid w:val="00377BC9"/>
    <w:rsid w:val="00380C91"/>
    <w:rsid w:val="00384816"/>
    <w:rsid w:val="00386132"/>
    <w:rsid w:val="00386722"/>
    <w:rsid w:val="003924AD"/>
    <w:rsid w:val="003944C5"/>
    <w:rsid w:val="003A1292"/>
    <w:rsid w:val="003D4C38"/>
    <w:rsid w:val="003E673C"/>
    <w:rsid w:val="0040236A"/>
    <w:rsid w:val="0041396F"/>
    <w:rsid w:val="0042767E"/>
    <w:rsid w:val="00464DD4"/>
    <w:rsid w:val="004842F7"/>
    <w:rsid w:val="004962D7"/>
    <w:rsid w:val="00496A20"/>
    <w:rsid w:val="004A2664"/>
    <w:rsid w:val="004A5737"/>
    <w:rsid w:val="004B1419"/>
    <w:rsid w:val="004C0FB2"/>
    <w:rsid w:val="004C2330"/>
    <w:rsid w:val="004D13FE"/>
    <w:rsid w:val="004D4A65"/>
    <w:rsid w:val="004F5648"/>
    <w:rsid w:val="005043E5"/>
    <w:rsid w:val="00534BEE"/>
    <w:rsid w:val="005422E4"/>
    <w:rsid w:val="00554F32"/>
    <w:rsid w:val="00567494"/>
    <w:rsid w:val="00571040"/>
    <w:rsid w:val="0057180E"/>
    <w:rsid w:val="00572702"/>
    <w:rsid w:val="005760F7"/>
    <w:rsid w:val="005829AB"/>
    <w:rsid w:val="00587799"/>
    <w:rsid w:val="00592E38"/>
    <w:rsid w:val="005A19F4"/>
    <w:rsid w:val="005A6F6E"/>
    <w:rsid w:val="005B6C95"/>
    <w:rsid w:val="005C1A8D"/>
    <w:rsid w:val="005D04EB"/>
    <w:rsid w:val="005E51A8"/>
    <w:rsid w:val="005E5CD3"/>
    <w:rsid w:val="005E74ED"/>
    <w:rsid w:val="005F39D6"/>
    <w:rsid w:val="00600135"/>
    <w:rsid w:val="00600614"/>
    <w:rsid w:val="0060381F"/>
    <w:rsid w:val="0062176C"/>
    <w:rsid w:val="00621FD5"/>
    <w:rsid w:val="00632747"/>
    <w:rsid w:val="0063673B"/>
    <w:rsid w:val="00641B24"/>
    <w:rsid w:val="00645204"/>
    <w:rsid w:val="00652E7F"/>
    <w:rsid w:val="006557AE"/>
    <w:rsid w:val="0066515C"/>
    <w:rsid w:val="006722A6"/>
    <w:rsid w:val="00682572"/>
    <w:rsid w:val="00697F8A"/>
    <w:rsid w:val="006A16B3"/>
    <w:rsid w:val="006C78FC"/>
    <w:rsid w:val="006D44D1"/>
    <w:rsid w:val="00706463"/>
    <w:rsid w:val="00726CAF"/>
    <w:rsid w:val="00734B05"/>
    <w:rsid w:val="00737AEC"/>
    <w:rsid w:val="00740A67"/>
    <w:rsid w:val="007417D1"/>
    <w:rsid w:val="00741B91"/>
    <w:rsid w:val="00764813"/>
    <w:rsid w:val="007668CC"/>
    <w:rsid w:val="00781427"/>
    <w:rsid w:val="007B5E92"/>
    <w:rsid w:val="007D027E"/>
    <w:rsid w:val="007E045C"/>
    <w:rsid w:val="007E4E41"/>
    <w:rsid w:val="007E714E"/>
    <w:rsid w:val="008004C9"/>
    <w:rsid w:val="00801822"/>
    <w:rsid w:val="0080772D"/>
    <w:rsid w:val="008156EE"/>
    <w:rsid w:val="00820F47"/>
    <w:rsid w:val="00824ED7"/>
    <w:rsid w:val="00827132"/>
    <w:rsid w:val="00836D55"/>
    <w:rsid w:val="00850632"/>
    <w:rsid w:val="00870C58"/>
    <w:rsid w:val="00875763"/>
    <w:rsid w:val="008A2037"/>
    <w:rsid w:val="008A5242"/>
    <w:rsid w:val="008A6C81"/>
    <w:rsid w:val="008B01E4"/>
    <w:rsid w:val="008B06CB"/>
    <w:rsid w:val="008C75CB"/>
    <w:rsid w:val="008D2E30"/>
    <w:rsid w:val="008E29E9"/>
    <w:rsid w:val="008E2B44"/>
    <w:rsid w:val="008F5D81"/>
    <w:rsid w:val="00906350"/>
    <w:rsid w:val="00916E74"/>
    <w:rsid w:val="00932E17"/>
    <w:rsid w:val="00941328"/>
    <w:rsid w:val="00956986"/>
    <w:rsid w:val="00957BFD"/>
    <w:rsid w:val="009719F1"/>
    <w:rsid w:val="009825ED"/>
    <w:rsid w:val="00984AF4"/>
    <w:rsid w:val="00993D31"/>
    <w:rsid w:val="00996B85"/>
    <w:rsid w:val="009A3DEA"/>
    <w:rsid w:val="009B2E3D"/>
    <w:rsid w:val="009B5240"/>
    <w:rsid w:val="009B6816"/>
    <w:rsid w:val="009C117C"/>
    <w:rsid w:val="009C3B75"/>
    <w:rsid w:val="00A04030"/>
    <w:rsid w:val="00A04CC1"/>
    <w:rsid w:val="00A16443"/>
    <w:rsid w:val="00A203C0"/>
    <w:rsid w:val="00A33CC5"/>
    <w:rsid w:val="00A43175"/>
    <w:rsid w:val="00A4771B"/>
    <w:rsid w:val="00A6248F"/>
    <w:rsid w:val="00A62D5F"/>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FF7"/>
    <w:rsid w:val="00B36F22"/>
    <w:rsid w:val="00B401C7"/>
    <w:rsid w:val="00B53272"/>
    <w:rsid w:val="00B6160D"/>
    <w:rsid w:val="00B6307E"/>
    <w:rsid w:val="00B71001"/>
    <w:rsid w:val="00B85B88"/>
    <w:rsid w:val="00B95179"/>
    <w:rsid w:val="00B9694B"/>
    <w:rsid w:val="00BA7129"/>
    <w:rsid w:val="00BA758A"/>
    <w:rsid w:val="00BB1865"/>
    <w:rsid w:val="00BC7A8E"/>
    <w:rsid w:val="00BF353F"/>
    <w:rsid w:val="00BF7E1B"/>
    <w:rsid w:val="00C00A6B"/>
    <w:rsid w:val="00C01089"/>
    <w:rsid w:val="00C14C1D"/>
    <w:rsid w:val="00C207FE"/>
    <w:rsid w:val="00C22524"/>
    <w:rsid w:val="00C35E7C"/>
    <w:rsid w:val="00C437FB"/>
    <w:rsid w:val="00C6525A"/>
    <w:rsid w:val="00C65A56"/>
    <w:rsid w:val="00C707F1"/>
    <w:rsid w:val="00C75178"/>
    <w:rsid w:val="00C85517"/>
    <w:rsid w:val="00C93371"/>
    <w:rsid w:val="00C93BF6"/>
    <w:rsid w:val="00CA109A"/>
    <w:rsid w:val="00CC0DC7"/>
    <w:rsid w:val="00CD56A3"/>
    <w:rsid w:val="00CD5B96"/>
    <w:rsid w:val="00CE4F17"/>
    <w:rsid w:val="00D040A4"/>
    <w:rsid w:val="00D10569"/>
    <w:rsid w:val="00D1475D"/>
    <w:rsid w:val="00D167EB"/>
    <w:rsid w:val="00D2078C"/>
    <w:rsid w:val="00D268B8"/>
    <w:rsid w:val="00D329FD"/>
    <w:rsid w:val="00D50D29"/>
    <w:rsid w:val="00D52651"/>
    <w:rsid w:val="00D5737D"/>
    <w:rsid w:val="00D76FF8"/>
    <w:rsid w:val="00D81A8D"/>
    <w:rsid w:val="00D82227"/>
    <w:rsid w:val="00D86049"/>
    <w:rsid w:val="00DB25C7"/>
    <w:rsid w:val="00DB3748"/>
    <w:rsid w:val="00DB4801"/>
    <w:rsid w:val="00DC4ED2"/>
    <w:rsid w:val="00DC7C03"/>
    <w:rsid w:val="00DE2514"/>
    <w:rsid w:val="00DE28C6"/>
    <w:rsid w:val="00DE6608"/>
    <w:rsid w:val="00DE6CA9"/>
    <w:rsid w:val="00DF598C"/>
    <w:rsid w:val="00E059D7"/>
    <w:rsid w:val="00E230C5"/>
    <w:rsid w:val="00E241B2"/>
    <w:rsid w:val="00E374AF"/>
    <w:rsid w:val="00E43C9D"/>
    <w:rsid w:val="00E50CBC"/>
    <w:rsid w:val="00E5479B"/>
    <w:rsid w:val="00E70934"/>
    <w:rsid w:val="00E81EFA"/>
    <w:rsid w:val="00E83A76"/>
    <w:rsid w:val="00E84413"/>
    <w:rsid w:val="00EA2F25"/>
    <w:rsid w:val="00EA6187"/>
    <w:rsid w:val="00EC3223"/>
    <w:rsid w:val="00EC4E84"/>
    <w:rsid w:val="00EE3A76"/>
    <w:rsid w:val="00EE3BDB"/>
    <w:rsid w:val="00EE4C9B"/>
    <w:rsid w:val="00EE4F20"/>
    <w:rsid w:val="00F03B6F"/>
    <w:rsid w:val="00F05299"/>
    <w:rsid w:val="00F1037F"/>
    <w:rsid w:val="00F33B1A"/>
    <w:rsid w:val="00F41ED6"/>
    <w:rsid w:val="00F467C5"/>
    <w:rsid w:val="00F5087A"/>
    <w:rsid w:val="00F56A9F"/>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EE180-51BC-4C90-B413-B1E0B568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17</Pages>
  <Words>4396</Words>
  <Characters>33067</Characters>
  <Application>Microsoft Office Word</Application>
  <DocSecurity>0</DocSecurity>
  <Lines>275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216</cp:revision>
  <cp:lastPrinted>2021-11-08T07:39:00Z</cp:lastPrinted>
  <dcterms:created xsi:type="dcterms:W3CDTF">2020-01-22T07:27:00Z</dcterms:created>
  <dcterms:modified xsi:type="dcterms:W3CDTF">2022-02-11T06:07:00Z</dcterms:modified>
</cp:coreProperties>
</file>